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E029D" w:rsidR="002D5F9C" w:rsidP="002D5F9C" w:rsidRDefault="00381737" w14:paraId="3E60D92C" w14:textId="2F2AD01C">
      <w:pPr>
        <w:pStyle w:val="Heading1"/>
        <w:pBdr>
          <w:top w:val="double" w:color="auto" w:sz="4" w:space="1"/>
          <w:left w:val="double" w:color="auto" w:sz="4" w:space="4"/>
          <w:bottom w:val="double" w:color="auto" w:sz="4" w:space="31"/>
          <w:right w:val="double" w:color="auto" w:sz="4" w:space="4"/>
        </w:pBdr>
        <w:shd w:val="pct15" w:color="auto" w:fill="FFFFFF"/>
        <w:jc w:val="center"/>
        <w:rPr>
          <w:rFonts w:ascii="Calibri" w:hAnsi="Calibri"/>
          <w:b/>
          <w:sz w:val="22"/>
          <w:szCs w:val="22"/>
        </w:rPr>
      </w:pPr>
      <w:r w:rsidRPr="00DE029D">
        <w:rPr>
          <w:rFonts w:ascii="Calibri" w:hAnsi="Calibri"/>
          <w:b/>
          <w:noProof/>
          <w:sz w:val="22"/>
          <w:szCs w:val="22"/>
        </w:rPr>
        <mc:AlternateContent>
          <mc:Choice Requires="wps">
            <w:drawing>
              <wp:anchor distT="0" distB="0" distL="114300" distR="114300" simplePos="0" relativeHeight="251658240" behindDoc="0" locked="0" layoutInCell="1" allowOverlap="1" wp14:anchorId="3E60D9C6" wp14:editId="4E8DACDB">
                <wp:simplePos x="0" y="0"/>
                <wp:positionH relativeFrom="column">
                  <wp:posOffset>40511</wp:posOffset>
                </wp:positionH>
                <wp:positionV relativeFrom="paragraph">
                  <wp:posOffset>69448</wp:posOffset>
                </wp:positionV>
                <wp:extent cx="1564640" cy="914400"/>
                <wp:effectExtent l="0" t="0" r="2476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914400"/>
                        </a:xfrm>
                        <a:prstGeom prst="rect">
                          <a:avLst/>
                        </a:prstGeom>
                        <a:solidFill>
                          <a:srgbClr val="FFFFFF"/>
                        </a:solidFill>
                        <a:ln w="9525">
                          <a:solidFill>
                            <a:srgbClr val="000000"/>
                          </a:solidFill>
                          <a:miter lim="800000"/>
                          <a:headEnd/>
                          <a:tailEnd/>
                        </a:ln>
                      </wps:spPr>
                      <wps:txbx>
                        <w:txbxContent>
                          <w:p w:rsidR="002D5F9C" w:rsidP="002D5F9C" w:rsidRDefault="004D5FF3" w14:paraId="3E60D9C8" w14:textId="73AB1887">
                            <w:r>
                              <w:rPr>
                                <w:noProof/>
                              </w:rPr>
                              <w:drawing>
                                <wp:inline distT="0" distB="0" distL="0" distR="0" wp14:anchorId="05D8F81F" wp14:editId="5E3E63D7">
                                  <wp:extent cx="1050925" cy="8140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an Patch Logo (002).jpg"/>
                                          <pic:cNvPicPr/>
                                        </pic:nvPicPr>
                                        <pic:blipFill>
                                          <a:blip r:embed="rId10">
                                            <a:extLst>
                                              <a:ext uri="{28A0092B-C50C-407E-A947-70E740481C1C}">
                                                <a14:useLocalDpi xmlns:a14="http://schemas.microsoft.com/office/drawing/2010/main" val="0"/>
                                              </a:ext>
                                            </a:extLst>
                                          </a:blip>
                                          <a:stretch>
                                            <a:fillRect/>
                                          </a:stretch>
                                        </pic:blipFill>
                                        <pic:spPr>
                                          <a:xfrm>
                                            <a:off x="0" y="0"/>
                                            <a:ext cx="1050925" cy="814070"/>
                                          </a:xfrm>
                                          <a:prstGeom prst="rect">
                                            <a:avLst/>
                                          </a:prstGeom>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178F8768">
              <v:shapetype id="_x0000_t202" coordsize="21600,21600" o:spt="202" path="m,l,21600r21600,l21600,xe" w14:anchorId="3E60D9C6">
                <v:stroke joinstyle="miter"/>
                <v:path gradientshapeok="t" o:connecttype="rect"/>
              </v:shapetype>
              <v:shape id="Text Box 2" style="position:absolute;left:0;text-align:left;margin-left:3.2pt;margin-top:5.45pt;width:123.2pt;height:1in;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">
                <v:textbox>
                  <w:txbxContent>
                    <w:p w:rsidR="002D5F9C" w:rsidP="002D5F9C" w:rsidRDefault="004D5FF3" w14:paraId="672A6659" w14:textId="73AB1887">
                      <w:r>
                        <w:rPr>
                          <w:noProof/>
                        </w:rPr>
                        <w:drawing>
                          <wp:inline distT="0" distB="0" distL="0" distR="0" wp14:anchorId="483BD01F" wp14:editId="5E3E63D7">
                            <wp:extent cx="1050925" cy="814070"/>
                            <wp:effectExtent l="0" t="0" r="0" b="5080"/>
                            <wp:docPr id="1604765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an Patch Logo (002).jpg"/>
                                    <pic:cNvPicPr/>
                                  </pic:nvPicPr>
                                  <pic:blipFill>
                                    <a:blip r:embed="rId10">
                                      <a:extLst>
                                        <a:ext uri="{28A0092B-C50C-407E-A947-70E740481C1C}">
                                          <a14:useLocalDpi xmlns:a14="http://schemas.microsoft.com/office/drawing/2010/main" val="0"/>
                                        </a:ext>
                                      </a:extLst>
                                    </a:blip>
                                    <a:stretch>
                                      <a:fillRect/>
                                    </a:stretch>
                                  </pic:blipFill>
                                  <pic:spPr>
                                    <a:xfrm>
                                      <a:off x="0" y="0"/>
                                      <a:ext cx="1050925" cy="814070"/>
                                    </a:xfrm>
                                    <a:prstGeom prst="rect">
                                      <a:avLst/>
                                    </a:prstGeom>
                                  </pic:spPr>
                                </pic:pic>
                              </a:graphicData>
                            </a:graphic>
                          </wp:inline>
                        </w:drawing>
                      </w:r>
                    </w:p>
                  </w:txbxContent>
                </v:textbox>
              </v:shape>
            </w:pict>
          </mc:Fallback>
        </mc:AlternateContent>
      </w:r>
      <w:r w:rsidRPr="00DE029D" w:rsidR="005108F4">
        <w:rPr>
          <w:rFonts w:ascii="Calibri" w:hAnsi="Calibri"/>
          <w:b/>
          <w:sz w:val="22"/>
          <w:szCs w:val="22"/>
        </w:rPr>
        <w:t xml:space="preserve">ENG </w:t>
      </w:r>
      <w:r w:rsidRPr="00DE029D" w:rsidR="00C02707">
        <w:rPr>
          <w:rFonts w:ascii="Calibri" w:hAnsi="Calibri"/>
          <w:b/>
          <w:sz w:val="22"/>
          <w:szCs w:val="22"/>
        </w:rPr>
        <w:t>35</w:t>
      </w:r>
      <w:r w:rsidRPr="00DE029D" w:rsidR="009D2FF9">
        <w:rPr>
          <w:rFonts w:ascii="Calibri" w:hAnsi="Calibri"/>
          <w:b/>
          <w:sz w:val="22"/>
          <w:szCs w:val="22"/>
        </w:rPr>
        <w:t>8</w:t>
      </w:r>
      <w:r w:rsidRPr="00DE029D" w:rsidR="00C02707">
        <w:rPr>
          <w:rFonts w:ascii="Calibri" w:hAnsi="Calibri"/>
          <w:b/>
          <w:sz w:val="22"/>
          <w:szCs w:val="22"/>
        </w:rPr>
        <w:t xml:space="preserve">-1: </w:t>
      </w:r>
      <w:r w:rsidRPr="00DE029D" w:rsidR="009D2FF9">
        <w:rPr>
          <w:rFonts w:ascii="Calibri" w:hAnsi="Calibri"/>
          <w:b/>
          <w:sz w:val="22"/>
          <w:szCs w:val="22"/>
        </w:rPr>
        <w:t>True Crime</w:t>
      </w:r>
      <w:r w:rsidRPr="00DE029D" w:rsidR="002D5F9C">
        <w:rPr>
          <w:rFonts w:ascii="Calibri" w:hAnsi="Calibri"/>
          <w:b/>
          <w:sz w:val="22"/>
          <w:szCs w:val="22"/>
        </w:rPr>
        <w:t xml:space="preserve"> </w:t>
      </w:r>
    </w:p>
    <w:p w:rsidRPr="00DE029D" w:rsidR="002D5F9C" w:rsidP="002D5F9C" w:rsidRDefault="0008223A" w14:paraId="3E60D92D" w14:textId="5A48859E">
      <w:pPr>
        <w:pBdr>
          <w:top w:val="double" w:color="auto" w:sz="4" w:space="1"/>
          <w:left w:val="double" w:color="auto" w:sz="4" w:space="4"/>
          <w:bottom w:val="double" w:color="auto" w:sz="4" w:space="31"/>
          <w:right w:val="double" w:color="auto" w:sz="4" w:space="4"/>
        </w:pBdr>
        <w:shd w:val="pct15" w:color="auto" w:fill="FFFFFF"/>
        <w:jc w:val="center"/>
        <w:rPr>
          <w:rFonts w:ascii="Calibri" w:hAnsi="Calibri"/>
          <w:b/>
          <w:sz w:val="22"/>
          <w:szCs w:val="22"/>
          <w:lang w:val="fr-FR"/>
        </w:rPr>
      </w:pPr>
      <w:proofErr w:type="spellStart"/>
      <w:r w:rsidRPr="00DE029D">
        <w:rPr>
          <w:rFonts w:ascii="Calibri" w:hAnsi="Calibri"/>
          <w:b/>
          <w:sz w:val="22"/>
          <w:szCs w:val="22"/>
          <w:lang w:val="fr-FR"/>
        </w:rPr>
        <w:t>Fall</w:t>
      </w:r>
      <w:proofErr w:type="spellEnd"/>
      <w:r w:rsidRPr="00DE029D" w:rsidR="0002052F">
        <w:rPr>
          <w:rFonts w:ascii="Calibri" w:hAnsi="Calibri"/>
          <w:b/>
          <w:sz w:val="22"/>
          <w:szCs w:val="22"/>
          <w:lang w:val="fr-FR"/>
        </w:rPr>
        <w:t xml:space="preserve"> </w:t>
      </w:r>
      <w:r w:rsidRPr="00DE029D" w:rsidR="00DA4EC0">
        <w:rPr>
          <w:rFonts w:ascii="Calibri" w:hAnsi="Calibri"/>
          <w:b/>
          <w:sz w:val="22"/>
          <w:szCs w:val="22"/>
          <w:lang w:val="fr-FR"/>
        </w:rPr>
        <w:t>202</w:t>
      </w:r>
      <w:r w:rsidRPr="00DE029D" w:rsidR="009D2FF9">
        <w:rPr>
          <w:rFonts w:ascii="Calibri" w:hAnsi="Calibri"/>
          <w:b/>
          <w:sz w:val="22"/>
          <w:szCs w:val="22"/>
          <w:lang w:val="fr-FR"/>
        </w:rPr>
        <w:t>3</w:t>
      </w:r>
      <w:r w:rsidRPr="00DE029D" w:rsidR="00DA4EC0">
        <w:rPr>
          <w:rFonts w:ascii="Calibri" w:hAnsi="Calibri"/>
          <w:b/>
          <w:sz w:val="22"/>
          <w:szCs w:val="22"/>
          <w:lang w:val="fr-FR"/>
        </w:rPr>
        <w:t xml:space="preserve"> </w:t>
      </w:r>
      <w:proofErr w:type="spellStart"/>
      <w:r w:rsidRPr="00DE029D" w:rsidR="002D5F9C">
        <w:rPr>
          <w:rFonts w:ascii="Calibri" w:hAnsi="Calibri"/>
          <w:b/>
          <w:sz w:val="22"/>
          <w:szCs w:val="22"/>
          <w:lang w:val="fr-FR"/>
        </w:rPr>
        <w:t>Semester</w:t>
      </w:r>
      <w:proofErr w:type="spellEnd"/>
      <w:r w:rsidRPr="00DE029D" w:rsidR="002D5F9C">
        <w:rPr>
          <w:rFonts w:ascii="Calibri" w:hAnsi="Calibri"/>
          <w:b/>
          <w:sz w:val="22"/>
          <w:szCs w:val="22"/>
          <w:lang w:val="fr-FR"/>
        </w:rPr>
        <w:t xml:space="preserve"> </w:t>
      </w:r>
    </w:p>
    <w:p w:rsidRPr="00DE029D" w:rsidR="002D5F9C" w:rsidP="002D5F9C" w:rsidRDefault="002D5F9C" w14:paraId="3E60D92E" w14:textId="77777777">
      <w:pPr>
        <w:pBdr>
          <w:top w:val="double" w:color="auto" w:sz="4" w:space="1"/>
          <w:left w:val="double" w:color="auto" w:sz="4" w:space="4"/>
          <w:bottom w:val="double" w:color="auto" w:sz="4" w:space="31"/>
          <w:right w:val="double" w:color="auto" w:sz="4" w:space="4"/>
        </w:pBdr>
        <w:shd w:val="pct15" w:color="auto" w:fill="FFFFFF"/>
        <w:jc w:val="center"/>
        <w:rPr>
          <w:rFonts w:ascii="Calibri" w:hAnsi="Calibri"/>
          <w:sz w:val="22"/>
          <w:szCs w:val="22"/>
          <w:lang w:val="fr-FR"/>
        </w:rPr>
      </w:pPr>
      <w:r w:rsidRPr="00DE029D">
        <w:rPr>
          <w:rFonts w:ascii="Calibri" w:hAnsi="Calibri"/>
          <w:b/>
          <w:sz w:val="22"/>
          <w:szCs w:val="22"/>
          <w:lang w:val="fr-FR"/>
        </w:rPr>
        <w:t xml:space="preserve">Syllabus and Course </w:t>
      </w:r>
      <w:proofErr w:type="spellStart"/>
      <w:r w:rsidRPr="00DE029D">
        <w:rPr>
          <w:rFonts w:ascii="Calibri" w:hAnsi="Calibri"/>
          <w:b/>
          <w:sz w:val="22"/>
          <w:szCs w:val="22"/>
          <w:lang w:val="fr-FR"/>
        </w:rPr>
        <w:t>Calendar</w:t>
      </w:r>
      <w:proofErr w:type="spellEnd"/>
    </w:p>
    <w:p w:rsidRPr="00DE029D" w:rsidR="002D5F9C" w:rsidP="002D5F9C" w:rsidRDefault="002D5F9C" w14:paraId="3E60D92F" w14:textId="77777777">
      <w:pPr>
        <w:rPr>
          <w:rFonts w:ascii="Calibri" w:hAnsi="Calibri"/>
          <w:b/>
          <w:sz w:val="22"/>
          <w:szCs w:val="22"/>
          <w:lang w:val="fr-FR"/>
        </w:rPr>
      </w:pPr>
    </w:p>
    <w:p w:rsidRPr="00DE029D" w:rsidR="007F0C22" w:rsidRDefault="007F0C22" w14:paraId="3E60D931" w14:textId="48E6E73A">
      <w:pPr>
        <w:rPr>
          <w:rFonts w:ascii="Calibri" w:hAnsi="Calibri"/>
          <w:b/>
          <w:sz w:val="22"/>
          <w:szCs w:val="22"/>
          <w:lang w:val="fr-FR"/>
        </w:rPr>
      </w:pPr>
      <w:r w:rsidRPr="00DE029D">
        <w:rPr>
          <w:rFonts w:ascii="Calibri" w:hAnsi="Calibri"/>
          <w:b/>
          <w:sz w:val="22"/>
          <w:szCs w:val="22"/>
          <w:lang w:val="fr-FR"/>
        </w:rPr>
        <w:t xml:space="preserve">Course </w:t>
      </w:r>
      <w:proofErr w:type="spellStart"/>
      <w:r w:rsidRPr="00DE029D" w:rsidR="001E33B1">
        <w:rPr>
          <w:rFonts w:ascii="Calibri" w:hAnsi="Calibri"/>
          <w:b/>
          <w:sz w:val="22"/>
          <w:szCs w:val="22"/>
          <w:lang w:val="fr-FR"/>
        </w:rPr>
        <w:t>Number</w:t>
      </w:r>
      <w:proofErr w:type="spellEnd"/>
      <w:r w:rsidRPr="00DE029D" w:rsidR="001E33B1">
        <w:rPr>
          <w:rFonts w:ascii="Calibri" w:hAnsi="Calibri"/>
          <w:b/>
          <w:sz w:val="22"/>
          <w:szCs w:val="22"/>
          <w:lang w:val="fr-FR"/>
        </w:rPr>
        <w:t>/</w:t>
      </w:r>
      <w:r w:rsidRPr="00DE029D">
        <w:rPr>
          <w:rFonts w:ascii="Calibri" w:hAnsi="Calibri"/>
          <w:b/>
          <w:sz w:val="22"/>
          <w:szCs w:val="22"/>
          <w:lang w:val="fr-FR"/>
        </w:rPr>
        <w:t>Section</w:t>
      </w:r>
      <w:r w:rsidRPr="00DE029D" w:rsidR="006C4276">
        <w:rPr>
          <w:rFonts w:ascii="Calibri" w:hAnsi="Calibri"/>
          <w:b/>
          <w:sz w:val="22"/>
          <w:szCs w:val="22"/>
          <w:lang w:val="fr-FR"/>
        </w:rPr>
        <w:t>/</w:t>
      </w:r>
      <w:proofErr w:type="spellStart"/>
      <w:r w:rsidRPr="00DE029D" w:rsidR="006C4276">
        <w:rPr>
          <w:rFonts w:ascii="Calibri" w:hAnsi="Calibri"/>
          <w:b/>
          <w:sz w:val="22"/>
          <w:szCs w:val="22"/>
          <w:lang w:val="fr-FR"/>
        </w:rPr>
        <w:t>Title</w:t>
      </w:r>
      <w:proofErr w:type="spellEnd"/>
      <w:r w:rsidRPr="00DE029D">
        <w:rPr>
          <w:rFonts w:ascii="Calibri" w:hAnsi="Calibri"/>
          <w:b/>
          <w:sz w:val="22"/>
          <w:szCs w:val="22"/>
          <w:lang w:val="fr-FR"/>
        </w:rPr>
        <w:t xml:space="preserve">: </w:t>
      </w:r>
      <w:r w:rsidRPr="00DE029D">
        <w:rPr>
          <w:rFonts w:ascii="Calibri" w:hAnsi="Calibri"/>
          <w:b/>
          <w:sz w:val="22"/>
          <w:szCs w:val="22"/>
          <w:lang w:val="fr-FR"/>
        </w:rPr>
        <w:tab/>
      </w:r>
      <w:r w:rsidRPr="00DE029D" w:rsidR="008A01B4">
        <w:rPr>
          <w:rFonts w:ascii="Calibri" w:hAnsi="Calibri"/>
          <w:b/>
          <w:sz w:val="22"/>
          <w:szCs w:val="22"/>
          <w:lang w:val="fr-FR"/>
        </w:rPr>
        <w:tab/>
      </w:r>
      <w:r w:rsidRPr="00DE029D" w:rsidR="00C02707">
        <w:rPr>
          <w:rFonts w:ascii="Calibri" w:hAnsi="Calibri"/>
          <w:b/>
          <w:sz w:val="22"/>
          <w:szCs w:val="22"/>
          <w:lang w:val="fr-FR"/>
        </w:rPr>
        <w:t>ENG 35</w:t>
      </w:r>
      <w:r w:rsidRPr="00DE029D" w:rsidR="00E24C94">
        <w:rPr>
          <w:rFonts w:ascii="Calibri" w:hAnsi="Calibri"/>
          <w:b/>
          <w:sz w:val="22"/>
          <w:szCs w:val="22"/>
          <w:lang w:val="fr-FR"/>
        </w:rPr>
        <w:t>8</w:t>
      </w:r>
      <w:r w:rsidRPr="00DE029D" w:rsidR="00C02707">
        <w:rPr>
          <w:rFonts w:ascii="Calibri" w:hAnsi="Calibri"/>
          <w:b/>
          <w:sz w:val="22"/>
          <w:szCs w:val="22"/>
          <w:lang w:val="fr-FR"/>
        </w:rPr>
        <w:t>-1 : T</w:t>
      </w:r>
      <w:r w:rsidRPr="00DE029D" w:rsidR="00E24C94">
        <w:rPr>
          <w:rFonts w:ascii="Calibri" w:hAnsi="Calibri"/>
          <w:b/>
          <w:sz w:val="22"/>
          <w:szCs w:val="22"/>
          <w:lang w:val="fr-FR"/>
        </w:rPr>
        <w:t>rue Crime</w:t>
      </w:r>
    </w:p>
    <w:p w:rsidRPr="00DE029D" w:rsidR="007F0C22" w:rsidRDefault="0001018B" w14:paraId="3E60D932" w14:textId="2CD39BCB">
      <w:pPr>
        <w:rPr>
          <w:rFonts w:ascii="Calibri" w:hAnsi="Calibri"/>
          <w:b/>
          <w:sz w:val="22"/>
          <w:szCs w:val="22"/>
        </w:rPr>
      </w:pPr>
      <w:r w:rsidRPr="00DE029D">
        <w:rPr>
          <w:rFonts w:ascii="Calibri" w:hAnsi="Calibri"/>
          <w:b/>
          <w:sz w:val="22"/>
          <w:szCs w:val="22"/>
        </w:rPr>
        <w:t xml:space="preserve">Class </w:t>
      </w:r>
      <w:r w:rsidRPr="00DE029D" w:rsidR="007F0C22">
        <w:rPr>
          <w:rFonts w:ascii="Calibri" w:hAnsi="Calibri"/>
          <w:b/>
          <w:sz w:val="22"/>
          <w:szCs w:val="22"/>
        </w:rPr>
        <w:t xml:space="preserve">Time: </w:t>
      </w:r>
      <w:r w:rsidRPr="00DE029D" w:rsidR="007F0C22">
        <w:rPr>
          <w:rFonts w:ascii="Calibri" w:hAnsi="Calibri"/>
          <w:b/>
          <w:sz w:val="22"/>
          <w:szCs w:val="22"/>
        </w:rPr>
        <w:tab/>
      </w:r>
      <w:r w:rsidRPr="00DE029D" w:rsidR="007F0C22">
        <w:rPr>
          <w:rFonts w:ascii="Calibri" w:hAnsi="Calibri"/>
          <w:b/>
          <w:sz w:val="22"/>
          <w:szCs w:val="22"/>
        </w:rPr>
        <w:tab/>
      </w:r>
      <w:r w:rsidRPr="00DE029D" w:rsidR="007F0C22">
        <w:rPr>
          <w:rFonts w:ascii="Calibri" w:hAnsi="Calibri"/>
          <w:b/>
          <w:sz w:val="22"/>
          <w:szCs w:val="22"/>
        </w:rPr>
        <w:tab/>
      </w:r>
      <w:r w:rsidRPr="00DE029D" w:rsidR="008A01B4">
        <w:rPr>
          <w:rFonts w:ascii="Calibri" w:hAnsi="Calibri"/>
          <w:b/>
          <w:sz w:val="22"/>
          <w:szCs w:val="22"/>
        </w:rPr>
        <w:tab/>
      </w:r>
      <w:r w:rsidRPr="00DE029D" w:rsidR="00C02707">
        <w:rPr>
          <w:rFonts w:ascii="Calibri" w:hAnsi="Calibri"/>
          <w:b/>
          <w:sz w:val="22"/>
          <w:szCs w:val="22"/>
        </w:rPr>
        <w:t xml:space="preserve">Tuesdays/Thursdays </w:t>
      </w:r>
      <w:r w:rsidRPr="00DE029D" w:rsidR="00E37EAA">
        <w:rPr>
          <w:rFonts w:ascii="Calibri" w:hAnsi="Calibri"/>
          <w:b/>
          <w:sz w:val="22"/>
          <w:szCs w:val="22"/>
        </w:rPr>
        <w:t>11:00AM – 12:15PM</w:t>
      </w:r>
    </w:p>
    <w:p w:rsidRPr="00DE029D" w:rsidR="0001018B" w:rsidRDefault="0078208D" w14:paraId="29D07D3E" w14:textId="012C8ABC">
      <w:pPr>
        <w:rPr>
          <w:rFonts w:ascii="Calibri" w:hAnsi="Calibri"/>
          <w:b/>
          <w:i/>
          <w:iCs/>
          <w:sz w:val="22"/>
          <w:szCs w:val="22"/>
        </w:rPr>
      </w:pPr>
      <w:r w:rsidRPr="00DE029D">
        <w:rPr>
          <w:rFonts w:ascii="Calibri" w:hAnsi="Calibri"/>
          <w:b/>
          <w:sz w:val="22"/>
          <w:szCs w:val="22"/>
        </w:rPr>
        <w:t>Class Location</w:t>
      </w:r>
      <w:r w:rsidRPr="00DE029D" w:rsidR="007F0C22">
        <w:rPr>
          <w:rFonts w:ascii="Calibri" w:hAnsi="Calibri"/>
          <w:b/>
          <w:sz w:val="22"/>
          <w:szCs w:val="22"/>
        </w:rPr>
        <w:t>:</w:t>
      </w:r>
      <w:r w:rsidRPr="00DE029D">
        <w:rPr>
          <w:rFonts w:ascii="Calibri" w:hAnsi="Calibri"/>
          <w:b/>
          <w:sz w:val="22"/>
          <w:szCs w:val="22"/>
        </w:rPr>
        <w:t xml:space="preserve"> </w:t>
      </w:r>
      <w:r w:rsidRPr="00DE029D" w:rsidR="00ED4939">
        <w:rPr>
          <w:rFonts w:ascii="Calibri" w:hAnsi="Calibri"/>
          <w:b/>
          <w:sz w:val="22"/>
          <w:szCs w:val="22"/>
        </w:rPr>
        <w:tab/>
      </w:r>
      <w:r w:rsidRPr="00DE029D" w:rsidR="00ED4939">
        <w:rPr>
          <w:rFonts w:ascii="Calibri" w:hAnsi="Calibri"/>
          <w:b/>
          <w:sz w:val="22"/>
          <w:szCs w:val="22"/>
        </w:rPr>
        <w:tab/>
      </w:r>
      <w:r w:rsidRPr="00DE029D" w:rsidR="00ED4939">
        <w:rPr>
          <w:rFonts w:ascii="Calibri" w:hAnsi="Calibri"/>
          <w:b/>
          <w:sz w:val="22"/>
          <w:szCs w:val="22"/>
        </w:rPr>
        <w:tab/>
      </w:r>
      <w:r w:rsidRPr="00DE029D" w:rsidR="00ED4939">
        <w:rPr>
          <w:rFonts w:ascii="Calibri" w:hAnsi="Calibri"/>
          <w:b/>
          <w:sz w:val="22"/>
          <w:szCs w:val="22"/>
        </w:rPr>
        <w:tab/>
      </w:r>
      <w:r w:rsidR="008003C8">
        <w:rPr>
          <w:rFonts w:ascii="Calibri" w:hAnsi="Calibri"/>
          <w:b/>
          <w:sz w:val="22"/>
          <w:szCs w:val="22"/>
        </w:rPr>
        <w:t>L</w:t>
      </w:r>
      <w:r w:rsidR="001F6F3D">
        <w:rPr>
          <w:rFonts w:ascii="Calibri" w:hAnsi="Calibri"/>
          <w:b/>
          <w:sz w:val="22"/>
          <w:szCs w:val="22"/>
        </w:rPr>
        <w:t xml:space="preserve">ibrary </w:t>
      </w:r>
      <w:r w:rsidR="008003C8">
        <w:rPr>
          <w:rFonts w:ascii="Calibri" w:hAnsi="Calibri"/>
          <w:b/>
          <w:sz w:val="22"/>
          <w:szCs w:val="22"/>
        </w:rPr>
        <w:t>L</w:t>
      </w:r>
      <w:r w:rsidR="001F6F3D">
        <w:rPr>
          <w:rFonts w:ascii="Calibri" w:hAnsi="Calibri"/>
          <w:b/>
          <w:sz w:val="22"/>
          <w:szCs w:val="22"/>
        </w:rPr>
        <w:t xml:space="preserve">earning </w:t>
      </w:r>
      <w:r w:rsidR="008003C8">
        <w:rPr>
          <w:rFonts w:ascii="Calibri" w:hAnsi="Calibri"/>
          <w:b/>
          <w:sz w:val="22"/>
          <w:szCs w:val="22"/>
        </w:rPr>
        <w:t>C</w:t>
      </w:r>
      <w:r w:rsidR="001F6F3D">
        <w:rPr>
          <w:rFonts w:ascii="Calibri" w:hAnsi="Calibri"/>
          <w:b/>
          <w:sz w:val="22"/>
          <w:szCs w:val="22"/>
        </w:rPr>
        <w:t>ommons</w:t>
      </w:r>
      <w:r w:rsidR="008003C8">
        <w:rPr>
          <w:rFonts w:ascii="Calibri" w:hAnsi="Calibri"/>
          <w:b/>
          <w:sz w:val="22"/>
          <w:szCs w:val="22"/>
        </w:rPr>
        <w:t xml:space="preserve"> 330</w:t>
      </w:r>
    </w:p>
    <w:p w:rsidRPr="00DE029D" w:rsidR="007F0C22" w:rsidRDefault="0001018B" w14:paraId="3E60D933" w14:textId="413F5334">
      <w:pPr>
        <w:rPr>
          <w:rFonts w:ascii="Calibri" w:hAnsi="Calibri"/>
          <w:sz w:val="22"/>
          <w:szCs w:val="22"/>
        </w:rPr>
      </w:pPr>
      <w:r w:rsidRPr="00DE029D">
        <w:rPr>
          <w:rFonts w:ascii="Calibri" w:hAnsi="Calibri"/>
          <w:b/>
          <w:sz w:val="22"/>
          <w:szCs w:val="22"/>
        </w:rPr>
        <w:t>Final</w:t>
      </w:r>
      <w:r w:rsidRPr="00DE029D" w:rsidR="0064593F">
        <w:rPr>
          <w:rFonts w:ascii="Calibri" w:hAnsi="Calibri"/>
          <w:b/>
          <w:sz w:val="22"/>
          <w:szCs w:val="22"/>
        </w:rPr>
        <w:t>s Week</w:t>
      </w:r>
      <w:r w:rsidRPr="00DE029D">
        <w:rPr>
          <w:rFonts w:ascii="Calibri" w:hAnsi="Calibri"/>
          <w:b/>
          <w:sz w:val="22"/>
          <w:szCs w:val="22"/>
        </w:rPr>
        <w:t xml:space="preserve"> Date/Time: </w:t>
      </w:r>
      <w:r w:rsidRPr="00DE029D" w:rsidR="007F0C22">
        <w:rPr>
          <w:rFonts w:ascii="Calibri" w:hAnsi="Calibri"/>
          <w:b/>
          <w:sz w:val="22"/>
          <w:szCs w:val="22"/>
        </w:rPr>
        <w:tab/>
      </w:r>
      <w:r w:rsidRPr="00DE029D" w:rsidR="003A6330">
        <w:rPr>
          <w:rFonts w:ascii="Calibri" w:hAnsi="Calibri"/>
          <w:b/>
          <w:sz w:val="22"/>
          <w:szCs w:val="22"/>
        </w:rPr>
        <w:tab/>
      </w:r>
      <w:r w:rsidR="00BA4844">
        <w:rPr>
          <w:rFonts w:ascii="Calibri" w:hAnsi="Calibri"/>
          <w:b/>
          <w:sz w:val="22"/>
          <w:szCs w:val="22"/>
        </w:rPr>
        <w:t>Tuesday, December 12, 10:30AM – 12:30PM</w:t>
      </w:r>
    </w:p>
    <w:p w:rsidRPr="00DE029D" w:rsidR="007F0C22" w:rsidRDefault="007F0C22" w14:paraId="3E60D934" w14:textId="77777777">
      <w:pPr>
        <w:rPr>
          <w:rFonts w:ascii="Calibri" w:hAnsi="Calibri"/>
          <w:b/>
          <w:sz w:val="22"/>
          <w:szCs w:val="22"/>
          <w:highlight w:val="yellow"/>
        </w:rPr>
      </w:pPr>
    </w:p>
    <w:p w:rsidRPr="00DE029D" w:rsidR="006A73AB" w:rsidP="006A73AB" w:rsidRDefault="006A73AB" w14:paraId="4714B227" w14:textId="77777777">
      <w:pPr>
        <w:rPr>
          <w:rFonts w:asciiTheme="minorHAnsi" w:hAnsiTheme="minorHAnsi" w:cstheme="minorHAnsi"/>
          <w:b/>
          <w:sz w:val="22"/>
          <w:szCs w:val="22"/>
        </w:rPr>
      </w:pPr>
      <w:r w:rsidRPr="00DE029D">
        <w:rPr>
          <w:rFonts w:asciiTheme="minorHAnsi" w:hAnsiTheme="minorHAnsi" w:cstheme="minorHAnsi"/>
          <w:b/>
          <w:sz w:val="22"/>
          <w:szCs w:val="22"/>
        </w:rPr>
        <w:t xml:space="preserve">Instructor: </w:t>
      </w:r>
      <w:r w:rsidRPr="00DE029D">
        <w:rPr>
          <w:rFonts w:asciiTheme="minorHAnsi" w:hAnsiTheme="minorHAnsi" w:cstheme="minorHAnsi"/>
          <w:bCs/>
          <w:sz w:val="22"/>
          <w:szCs w:val="22"/>
        </w:rPr>
        <w:t>Dr. Liz W Faber (they/them)</w:t>
      </w:r>
      <w:r w:rsidRPr="00DE029D">
        <w:rPr>
          <w:rFonts w:asciiTheme="minorHAnsi" w:hAnsiTheme="minorHAnsi" w:cstheme="minorHAnsi"/>
          <w:b/>
          <w:sz w:val="22"/>
          <w:szCs w:val="22"/>
        </w:rPr>
        <w:tab/>
      </w:r>
      <w:r w:rsidRPr="00DE029D">
        <w:rPr>
          <w:rFonts w:asciiTheme="minorHAnsi" w:hAnsiTheme="minorHAnsi" w:cstheme="minorHAnsi"/>
          <w:b/>
          <w:sz w:val="22"/>
          <w:szCs w:val="22"/>
        </w:rPr>
        <w:tab/>
      </w:r>
      <w:r w:rsidRPr="00DE029D">
        <w:rPr>
          <w:rFonts w:asciiTheme="minorHAnsi" w:hAnsiTheme="minorHAnsi" w:cstheme="minorHAnsi"/>
          <w:b/>
          <w:sz w:val="22"/>
          <w:szCs w:val="22"/>
        </w:rPr>
        <w:tab/>
      </w:r>
      <w:r w:rsidRPr="00DE029D">
        <w:rPr>
          <w:rFonts w:asciiTheme="minorHAnsi" w:hAnsiTheme="minorHAnsi" w:cstheme="minorHAnsi"/>
          <w:b/>
          <w:sz w:val="22"/>
          <w:szCs w:val="22"/>
        </w:rPr>
        <w:tab/>
      </w:r>
      <w:r w:rsidRPr="00DE029D">
        <w:rPr>
          <w:rFonts w:asciiTheme="minorHAnsi" w:hAnsiTheme="minorHAnsi" w:cstheme="minorHAnsi"/>
          <w:b/>
          <w:sz w:val="22"/>
          <w:szCs w:val="22"/>
        </w:rPr>
        <w:tab/>
      </w:r>
      <w:r w:rsidRPr="00DE029D">
        <w:rPr>
          <w:rFonts w:asciiTheme="minorHAnsi" w:hAnsiTheme="minorHAnsi" w:cstheme="minorHAnsi"/>
          <w:b/>
          <w:sz w:val="22"/>
          <w:szCs w:val="22"/>
        </w:rPr>
        <w:tab/>
      </w:r>
    </w:p>
    <w:p w:rsidRPr="00DE029D" w:rsidR="006A73AB" w:rsidP="006A73AB" w:rsidRDefault="006A73AB" w14:paraId="00035891" w14:textId="77777777">
      <w:pPr>
        <w:rPr>
          <w:rFonts w:asciiTheme="minorHAnsi" w:hAnsiTheme="minorHAnsi" w:cstheme="minorHAnsi"/>
          <w:b/>
          <w:sz w:val="22"/>
          <w:szCs w:val="22"/>
        </w:rPr>
      </w:pPr>
      <w:r w:rsidRPr="00DE029D">
        <w:rPr>
          <w:rFonts w:asciiTheme="minorHAnsi" w:hAnsiTheme="minorHAnsi" w:cstheme="minorHAnsi"/>
          <w:b/>
          <w:sz w:val="22"/>
          <w:szCs w:val="22"/>
        </w:rPr>
        <w:t xml:space="preserve">Phone: </w:t>
      </w:r>
      <w:r w:rsidRPr="00DE029D">
        <w:rPr>
          <w:rFonts w:asciiTheme="minorHAnsi" w:hAnsiTheme="minorHAnsi" w:cstheme="minorHAnsi"/>
          <w:bCs/>
          <w:sz w:val="22"/>
          <w:szCs w:val="22"/>
        </w:rPr>
        <w:t>Call or chat on MS Teams</w:t>
      </w:r>
    </w:p>
    <w:p w:rsidRPr="00DE029D" w:rsidR="006A73AB" w:rsidP="006A73AB" w:rsidRDefault="006A73AB" w14:paraId="1B69505A" w14:textId="77777777">
      <w:pPr>
        <w:rPr>
          <w:rFonts w:asciiTheme="minorHAnsi" w:hAnsiTheme="minorHAnsi" w:cstheme="minorHAnsi"/>
          <w:sz w:val="22"/>
          <w:szCs w:val="22"/>
        </w:rPr>
      </w:pPr>
      <w:r w:rsidRPr="00DE029D">
        <w:rPr>
          <w:rFonts w:asciiTheme="minorHAnsi" w:hAnsiTheme="minorHAnsi" w:cstheme="minorHAnsi"/>
          <w:b/>
          <w:sz w:val="22"/>
          <w:szCs w:val="22"/>
        </w:rPr>
        <w:t>Office Hours:</w:t>
      </w:r>
      <w:r w:rsidRPr="00DE029D">
        <w:rPr>
          <w:rFonts w:asciiTheme="minorHAnsi" w:hAnsiTheme="minorHAnsi" w:cstheme="minorHAnsi"/>
          <w:sz w:val="22"/>
          <w:szCs w:val="22"/>
        </w:rPr>
        <w:t xml:space="preserve"> </w:t>
      </w:r>
    </w:p>
    <w:p w:rsidRPr="00DE029D" w:rsidR="006A73AB" w:rsidP="006A73AB" w:rsidRDefault="006A73AB" w14:paraId="323C3D7A" w14:textId="77777777">
      <w:pPr>
        <w:pStyle w:val="ListParagraph"/>
        <w:numPr>
          <w:ilvl w:val="0"/>
          <w:numId w:val="16"/>
        </w:numPr>
        <w:rPr>
          <w:rFonts w:asciiTheme="minorHAnsi" w:hAnsiTheme="minorHAnsi" w:cstheme="minorHAnsi"/>
        </w:rPr>
      </w:pPr>
      <w:r w:rsidRPr="00DE029D">
        <w:rPr>
          <w:rFonts w:asciiTheme="minorHAnsi" w:hAnsiTheme="minorHAnsi" w:cstheme="minorHAnsi"/>
        </w:rPr>
        <w:t xml:space="preserve">Drop-in Hours (no appointment needed): </w:t>
      </w:r>
    </w:p>
    <w:p w:rsidRPr="00DE029D" w:rsidR="006A73AB" w:rsidP="006A73AB" w:rsidRDefault="006A73AB" w14:paraId="4C0F3C23" w14:textId="77777777">
      <w:pPr>
        <w:pStyle w:val="ListParagraph"/>
        <w:numPr>
          <w:ilvl w:val="1"/>
          <w:numId w:val="16"/>
        </w:numPr>
        <w:rPr>
          <w:rFonts w:asciiTheme="minorHAnsi" w:hAnsiTheme="minorHAnsi" w:cstheme="minorHAnsi"/>
        </w:rPr>
      </w:pPr>
      <w:r w:rsidRPr="00DE029D">
        <w:rPr>
          <w:rFonts w:asciiTheme="minorHAnsi" w:hAnsiTheme="minorHAnsi" w:cstheme="minorHAnsi"/>
        </w:rPr>
        <w:t>Mondays: 11:30AM-1:30PM</w:t>
      </w:r>
    </w:p>
    <w:p w:rsidRPr="00DE029D" w:rsidR="006A73AB" w:rsidP="006A73AB" w:rsidRDefault="006A73AB" w14:paraId="7F82DF7E" w14:textId="77777777">
      <w:pPr>
        <w:pStyle w:val="ListParagraph"/>
        <w:numPr>
          <w:ilvl w:val="1"/>
          <w:numId w:val="16"/>
        </w:numPr>
        <w:rPr>
          <w:rFonts w:asciiTheme="minorHAnsi" w:hAnsiTheme="minorHAnsi" w:cstheme="minorHAnsi"/>
        </w:rPr>
      </w:pPr>
      <w:r w:rsidRPr="00DE029D">
        <w:rPr>
          <w:rFonts w:asciiTheme="minorHAnsi" w:hAnsiTheme="minorHAnsi" w:cstheme="minorHAnsi"/>
        </w:rPr>
        <w:t>Tuesdays: 12:30PM-1:30PM</w:t>
      </w:r>
    </w:p>
    <w:p w:rsidRPr="00DE029D" w:rsidR="006A73AB" w:rsidP="006A73AB" w:rsidRDefault="006A73AB" w14:paraId="5AC4E5F3" w14:textId="77777777">
      <w:pPr>
        <w:pStyle w:val="ListParagraph"/>
        <w:numPr>
          <w:ilvl w:val="1"/>
          <w:numId w:val="16"/>
        </w:numPr>
        <w:rPr>
          <w:rFonts w:asciiTheme="minorHAnsi" w:hAnsiTheme="minorHAnsi" w:cstheme="minorHAnsi"/>
        </w:rPr>
      </w:pPr>
      <w:r w:rsidRPr="00DE029D">
        <w:rPr>
          <w:rFonts w:asciiTheme="minorHAnsi" w:hAnsiTheme="minorHAnsi" w:cstheme="minorHAnsi"/>
        </w:rPr>
        <w:t>Wednesdays: No drop-in hours</w:t>
      </w:r>
    </w:p>
    <w:p w:rsidRPr="00DE029D" w:rsidR="006A73AB" w:rsidP="006A73AB" w:rsidRDefault="006A73AB" w14:paraId="4EB67ACF" w14:textId="77777777">
      <w:pPr>
        <w:pStyle w:val="ListParagraph"/>
        <w:numPr>
          <w:ilvl w:val="1"/>
          <w:numId w:val="16"/>
        </w:numPr>
        <w:rPr>
          <w:rFonts w:asciiTheme="minorHAnsi" w:hAnsiTheme="minorHAnsi" w:cstheme="minorHAnsi"/>
        </w:rPr>
      </w:pPr>
      <w:r w:rsidRPr="00DE029D">
        <w:rPr>
          <w:rFonts w:asciiTheme="minorHAnsi" w:hAnsiTheme="minorHAnsi" w:cstheme="minorHAnsi"/>
        </w:rPr>
        <w:t>Thursdays: 12:30PM-1:30PM; 3:30pm-5:00PM</w:t>
      </w:r>
    </w:p>
    <w:p w:rsidRPr="00DE029D" w:rsidR="006A73AB" w:rsidP="006A73AB" w:rsidRDefault="006A73AB" w14:paraId="499247BE" w14:textId="77777777">
      <w:pPr>
        <w:pStyle w:val="ListParagraph"/>
        <w:numPr>
          <w:ilvl w:val="1"/>
          <w:numId w:val="16"/>
        </w:numPr>
        <w:rPr>
          <w:rFonts w:asciiTheme="minorHAnsi" w:hAnsiTheme="minorHAnsi" w:cstheme="minorHAnsi"/>
        </w:rPr>
      </w:pPr>
      <w:r w:rsidRPr="00DE029D">
        <w:rPr>
          <w:rFonts w:asciiTheme="minorHAnsi" w:hAnsiTheme="minorHAnsi" w:cstheme="minorHAnsi"/>
        </w:rPr>
        <w:t>Fridays: 11:30AM-1:30PM</w:t>
      </w:r>
    </w:p>
    <w:p w:rsidRPr="00DE029D" w:rsidR="006A73AB" w:rsidP="006A73AB" w:rsidRDefault="006A73AB" w14:paraId="0BD7171F" w14:textId="77777777">
      <w:pPr>
        <w:pStyle w:val="ListParagraph"/>
        <w:numPr>
          <w:ilvl w:val="0"/>
          <w:numId w:val="16"/>
        </w:numPr>
        <w:rPr>
          <w:rFonts w:asciiTheme="minorHAnsi" w:hAnsiTheme="minorHAnsi" w:cstheme="minorHAnsi"/>
        </w:rPr>
      </w:pPr>
      <w:r w:rsidRPr="00DE029D">
        <w:rPr>
          <w:rFonts w:asciiTheme="minorHAnsi" w:hAnsiTheme="minorHAnsi" w:cstheme="minorHAnsi"/>
        </w:rPr>
        <w:t xml:space="preserve">Appointments: </w:t>
      </w:r>
      <w:hyperlink w:history="1" r:id="rId11">
        <w:r w:rsidRPr="00DE029D">
          <w:rPr>
            <w:rStyle w:val="Hyperlink"/>
            <w:rFonts w:asciiTheme="minorHAnsi" w:hAnsiTheme="minorHAnsi" w:cstheme="minorHAnsi"/>
          </w:rPr>
          <w:t>CLICK HERE</w:t>
        </w:r>
      </w:hyperlink>
      <w:r w:rsidRPr="00DE029D">
        <w:rPr>
          <w:rFonts w:asciiTheme="minorHAnsi" w:hAnsiTheme="minorHAnsi" w:cstheme="minorHAnsi"/>
        </w:rPr>
        <w:t xml:space="preserve"> to make an appointment for any available time Monday-Friday 10AM-5PM</w:t>
      </w:r>
    </w:p>
    <w:p w:rsidRPr="00DE029D" w:rsidR="006A73AB" w:rsidP="006A73AB" w:rsidRDefault="006A73AB" w14:paraId="559EC498" w14:textId="77777777">
      <w:pPr>
        <w:rPr>
          <w:rFonts w:asciiTheme="minorHAnsi" w:hAnsiTheme="minorHAnsi" w:cstheme="minorHAnsi"/>
          <w:b/>
          <w:sz w:val="22"/>
          <w:szCs w:val="22"/>
        </w:rPr>
      </w:pPr>
      <w:r w:rsidRPr="00DE029D">
        <w:rPr>
          <w:rFonts w:asciiTheme="minorHAnsi" w:hAnsiTheme="minorHAnsi" w:cstheme="minorHAnsi"/>
          <w:b/>
          <w:sz w:val="22"/>
          <w:szCs w:val="22"/>
        </w:rPr>
        <w:t xml:space="preserve">E-mail address: </w:t>
      </w:r>
      <w:r w:rsidRPr="00DE029D">
        <w:rPr>
          <w:rFonts w:asciiTheme="minorHAnsi" w:hAnsiTheme="minorHAnsi" w:cstheme="minorHAnsi"/>
          <w:sz w:val="22"/>
          <w:szCs w:val="22"/>
        </w:rPr>
        <w:tab/>
      </w:r>
      <w:r w:rsidRPr="00DE029D">
        <w:rPr>
          <w:rFonts w:asciiTheme="minorHAnsi" w:hAnsiTheme="minorHAnsi" w:cstheme="minorHAnsi"/>
          <w:sz w:val="22"/>
          <w:szCs w:val="22"/>
        </w:rPr>
        <w:t>efaber@dean.edu</w:t>
      </w:r>
    </w:p>
    <w:p w:rsidRPr="00DE029D" w:rsidR="007F0C22" w:rsidRDefault="007F0C22" w14:paraId="3E60D93A" w14:textId="77777777">
      <w:pPr>
        <w:pBdr>
          <w:bottom w:val="dashDotStroked" w:color="auto" w:sz="24" w:space="1"/>
        </w:pBdr>
        <w:rPr>
          <w:rFonts w:ascii="Calibri" w:hAnsi="Calibri"/>
          <w:sz w:val="22"/>
          <w:szCs w:val="22"/>
        </w:rPr>
      </w:pPr>
    </w:p>
    <w:p w:rsidRPr="00DE029D" w:rsidR="007F0C22" w:rsidRDefault="007F0C22" w14:paraId="3E60D93B" w14:textId="77777777">
      <w:pPr>
        <w:rPr>
          <w:rFonts w:ascii="Calibri" w:hAnsi="Calibri"/>
          <w:sz w:val="22"/>
          <w:szCs w:val="22"/>
        </w:rPr>
      </w:pPr>
      <w:r w:rsidRPr="00DE029D">
        <w:rPr>
          <w:rFonts w:ascii="Calibri" w:hAnsi="Calibri"/>
          <w:b/>
          <w:sz w:val="22"/>
          <w:szCs w:val="22"/>
        </w:rPr>
        <w:t>Textbooks and Materials</w:t>
      </w:r>
      <w:r w:rsidRPr="00DE029D">
        <w:rPr>
          <w:rFonts w:ascii="Calibri" w:hAnsi="Calibri"/>
          <w:sz w:val="22"/>
          <w:szCs w:val="22"/>
        </w:rPr>
        <w:t>:</w:t>
      </w:r>
    </w:p>
    <w:p w:rsidRPr="00DE029D" w:rsidR="007F0C22" w:rsidRDefault="007F0C22" w14:paraId="3E60D93C" w14:textId="77777777">
      <w:pPr>
        <w:rPr>
          <w:rFonts w:ascii="Calibri" w:hAnsi="Calibri"/>
          <w:sz w:val="22"/>
          <w:szCs w:val="22"/>
        </w:rPr>
      </w:pPr>
    </w:p>
    <w:p w:rsidRPr="00DE029D" w:rsidR="004233F7" w:rsidP="004233F7" w:rsidRDefault="00627F1D" w14:paraId="64BBE986" w14:textId="77777777">
      <w:pPr>
        <w:rPr>
          <w:rFonts w:asciiTheme="minorHAnsi" w:hAnsiTheme="minorHAnsi" w:cstheme="minorHAnsi"/>
          <w:sz w:val="22"/>
          <w:szCs w:val="22"/>
        </w:rPr>
      </w:pPr>
      <w:r w:rsidRPr="00DE029D">
        <w:rPr>
          <w:rFonts w:asciiTheme="minorHAnsi" w:hAnsiTheme="minorHAnsi" w:cstheme="minorHAnsi"/>
          <w:b/>
          <w:bCs/>
          <w:sz w:val="22"/>
          <w:szCs w:val="22"/>
        </w:rPr>
        <w:t>Required textbooks</w:t>
      </w:r>
      <w:r w:rsidRPr="00DE029D">
        <w:rPr>
          <w:rFonts w:asciiTheme="minorHAnsi" w:hAnsiTheme="minorHAnsi" w:cstheme="minorHAnsi"/>
          <w:sz w:val="22"/>
          <w:szCs w:val="22"/>
        </w:rPr>
        <w:t xml:space="preserve">: </w:t>
      </w:r>
    </w:p>
    <w:p w:rsidRPr="00DE029D" w:rsidR="003476C9" w:rsidP="004233F7" w:rsidRDefault="003476C9" w14:paraId="195123EB" w14:textId="77777777">
      <w:pPr>
        <w:rPr>
          <w:rFonts w:asciiTheme="minorHAnsi" w:hAnsiTheme="minorHAnsi" w:cstheme="minorHAnsi"/>
          <w:sz w:val="22"/>
          <w:szCs w:val="22"/>
        </w:rPr>
      </w:pPr>
    </w:p>
    <w:p w:rsidRPr="00DE029D" w:rsidR="003476C9" w:rsidP="001B2706" w:rsidRDefault="001B2706" w14:paraId="7E77A785" w14:textId="6E6E3D83">
      <w:pPr>
        <w:pStyle w:val="ListParagraph"/>
        <w:numPr>
          <w:ilvl w:val="0"/>
          <w:numId w:val="37"/>
        </w:numPr>
        <w:rPr>
          <w:rFonts w:asciiTheme="minorHAnsi" w:hAnsiTheme="minorHAnsi" w:cstheme="minorHAnsi"/>
        </w:rPr>
      </w:pPr>
      <w:r w:rsidRPr="00DE029D">
        <w:rPr>
          <w:rFonts w:asciiTheme="minorHAnsi" w:hAnsiTheme="minorHAnsi" w:cstheme="minorHAnsi"/>
          <w:i/>
          <w:iCs/>
        </w:rPr>
        <w:t>In Cold Blood</w:t>
      </w:r>
      <w:r w:rsidRPr="00DE029D">
        <w:rPr>
          <w:rFonts w:asciiTheme="minorHAnsi" w:hAnsiTheme="minorHAnsi" w:cstheme="minorHAnsi"/>
        </w:rPr>
        <w:t xml:space="preserve"> by Truman Capote</w:t>
      </w:r>
    </w:p>
    <w:p w:rsidRPr="00DE029D" w:rsidR="001B2706" w:rsidP="001B2706" w:rsidRDefault="001B2706" w14:paraId="3FA59ACB" w14:textId="3A4A223D">
      <w:pPr>
        <w:pStyle w:val="ListParagraph"/>
        <w:numPr>
          <w:ilvl w:val="0"/>
          <w:numId w:val="37"/>
        </w:numPr>
        <w:rPr>
          <w:rFonts w:asciiTheme="minorHAnsi" w:hAnsiTheme="minorHAnsi" w:cstheme="minorHAnsi"/>
        </w:rPr>
      </w:pPr>
      <w:r w:rsidRPr="00DE029D">
        <w:rPr>
          <w:rFonts w:asciiTheme="minorHAnsi" w:hAnsiTheme="minorHAnsi" w:cstheme="minorHAnsi"/>
          <w:i/>
          <w:iCs/>
        </w:rPr>
        <w:t xml:space="preserve">Helter </w:t>
      </w:r>
      <w:proofErr w:type="spellStart"/>
      <w:r w:rsidRPr="00DE029D">
        <w:rPr>
          <w:rFonts w:asciiTheme="minorHAnsi" w:hAnsiTheme="minorHAnsi" w:cstheme="minorHAnsi"/>
          <w:i/>
          <w:iCs/>
        </w:rPr>
        <w:t>Skelter</w:t>
      </w:r>
      <w:proofErr w:type="spellEnd"/>
      <w:r w:rsidRPr="00DE029D">
        <w:rPr>
          <w:rFonts w:asciiTheme="minorHAnsi" w:hAnsiTheme="minorHAnsi" w:cstheme="minorHAnsi"/>
          <w:i/>
          <w:iCs/>
        </w:rPr>
        <w:t xml:space="preserve"> </w:t>
      </w:r>
      <w:r w:rsidRPr="00DE029D">
        <w:rPr>
          <w:rFonts w:asciiTheme="minorHAnsi" w:hAnsiTheme="minorHAnsi" w:cstheme="minorHAnsi"/>
        </w:rPr>
        <w:t xml:space="preserve">by </w:t>
      </w:r>
      <w:r w:rsidRPr="00DE029D" w:rsidR="000560E7">
        <w:rPr>
          <w:rFonts w:asciiTheme="minorHAnsi" w:hAnsiTheme="minorHAnsi" w:cstheme="minorHAnsi"/>
        </w:rPr>
        <w:t>Vincent Bugliosi</w:t>
      </w:r>
      <w:r w:rsidRPr="00DE029D" w:rsidR="00754AAE">
        <w:rPr>
          <w:rFonts w:asciiTheme="minorHAnsi" w:hAnsiTheme="minorHAnsi" w:cstheme="minorHAnsi"/>
        </w:rPr>
        <w:t xml:space="preserve"> &amp; Curt Gentry</w:t>
      </w:r>
    </w:p>
    <w:p w:rsidRPr="00DE029D" w:rsidR="000560E7" w:rsidP="001B2706" w:rsidRDefault="00D85A4B" w14:paraId="22A16D11" w14:textId="0408AF99">
      <w:pPr>
        <w:pStyle w:val="ListParagraph"/>
        <w:numPr>
          <w:ilvl w:val="0"/>
          <w:numId w:val="37"/>
        </w:numPr>
        <w:rPr>
          <w:rFonts w:asciiTheme="minorHAnsi" w:hAnsiTheme="minorHAnsi" w:cstheme="minorHAnsi"/>
        </w:rPr>
      </w:pPr>
      <w:r w:rsidRPr="00DE029D">
        <w:rPr>
          <w:rFonts w:asciiTheme="minorHAnsi" w:hAnsiTheme="minorHAnsi" w:cstheme="minorHAnsi"/>
          <w:i/>
          <w:iCs/>
        </w:rPr>
        <w:t>The</w:t>
      </w:r>
      <w:r w:rsidRPr="00DE029D" w:rsidR="000560E7">
        <w:rPr>
          <w:rFonts w:asciiTheme="minorHAnsi" w:hAnsiTheme="minorHAnsi" w:cstheme="minorHAnsi"/>
          <w:i/>
          <w:iCs/>
        </w:rPr>
        <w:t xml:space="preserve"> Stranger Beside Me </w:t>
      </w:r>
      <w:r w:rsidRPr="00DE029D" w:rsidR="000560E7">
        <w:rPr>
          <w:rFonts w:asciiTheme="minorHAnsi" w:hAnsiTheme="minorHAnsi" w:cstheme="minorHAnsi"/>
        </w:rPr>
        <w:t>by Ann Rule</w:t>
      </w:r>
    </w:p>
    <w:p w:rsidRPr="00DE029D" w:rsidR="000560E7" w:rsidP="001B2706" w:rsidRDefault="00393C67" w14:paraId="29E776E2" w14:textId="543D761A">
      <w:pPr>
        <w:pStyle w:val="ListParagraph"/>
        <w:numPr>
          <w:ilvl w:val="0"/>
          <w:numId w:val="37"/>
        </w:numPr>
        <w:rPr>
          <w:rFonts w:asciiTheme="minorHAnsi" w:hAnsiTheme="minorHAnsi" w:cstheme="minorHAnsi"/>
        </w:rPr>
      </w:pPr>
      <w:r w:rsidRPr="00DE029D">
        <w:rPr>
          <w:rFonts w:asciiTheme="minorHAnsi" w:hAnsiTheme="minorHAnsi" w:cstheme="minorHAnsi"/>
          <w:i/>
          <w:iCs/>
        </w:rPr>
        <w:t xml:space="preserve">Better, Not Bitter </w:t>
      </w:r>
      <w:r w:rsidRPr="00DE029D">
        <w:rPr>
          <w:rFonts w:asciiTheme="minorHAnsi" w:hAnsiTheme="minorHAnsi" w:cstheme="minorHAnsi"/>
        </w:rPr>
        <w:t>by Yusef Salaam</w:t>
      </w:r>
    </w:p>
    <w:p w:rsidRPr="00DE029D" w:rsidR="00393C67" w:rsidP="00393C67" w:rsidRDefault="00DE029D" w14:paraId="318B5FCA" w14:textId="733AA6B1">
      <w:pPr>
        <w:rPr>
          <w:rFonts w:asciiTheme="minorHAnsi" w:hAnsiTheme="minorHAnsi" w:cstheme="minorHAnsi"/>
          <w:sz w:val="22"/>
          <w:szCs w:val="22"/>
        </w:rPr>
      </w:pPr>
      <w:r w:rsidRPr="00DE029D">
        <w:rPr>
          <w:rFonts w:asciiTheme="minorHAnsi" w:hAnsiTheme="minorHAnsi" w:cstheme="minorHAnsi"/>
          <w:sz w:val="22"/>
          <w:szCs w:val="22"/>
        </w:rPr>
        <w:t xml:space="preserve">You may use any edition of these books. </w:t>
      </w:r>
      <w:r w:rsidRPr="00DE029D" w:rsidR="00393C67">
        <w:rPr>
          <w:rFonts w:asciiTheme="minorHAnsi" w:hAnsiTheme="minorHAnsi" w:cstheme="minorHAnsi"/>
          <w:sz w:val="22"/>
          <w:szCs w:val="22"/>
        </w:rPr>
        <w:t xml:space="preserve">All other assigned </w:t>
      </w:r>
      <w:r w:rsidRPr="00DE029D" w:rsidR="009A463E">
        <w:rPr>
          <w:rFonts w:asciiTheme="minorHAnsi" w:hAnsiTheme="minorHAnsi" w:cstheme="minorHAnsi"/>
          <w:sz w:val="22"/>
          <w:szCs w:val="22"/>
        </w:rPr>
        <w:t xml:space="preserve">materials will be provided on Canvas. </w:t>
      </w:r>
    </w:p>
    <w:p w:rsidRPr="00DE029D" w:rsidR="009A463E" w:rsidP="00393C67" w:rsidRDefault="009A463E" w14:paraId="099476CA" w14:textId="77777777">
      <w:pPr>
        <w:rPr>
          <w:rFonts w:asciiTheme="minorHAnsi" w:hAnsiTheme="minorHAnsi" w:cstheme="minorHAnsi"/>
          <w:sz w:val="22"/>
          <w:szCs w:val="22"/>
        </w:rPr>
      </w:pPr>
    </w:p>
    <w:p w:rsidRPr="00DE029D" w:rsidR="00627F1D" w:rsidP="004233F7" w:rsidRDefault="00627F1D" w14:paraId="346EF794" w14:textId="73269ADC">
      <w:pPr>
        <w:rPr>
          <w:rFonts w:asciiTheme="minorHAnsi" w:hAnsiTheme="minorHAnsi" w:cstheme="minorHAnsi"/>
          <w:sz w:val="22"/>
          <w:szCs w:val="22"/>
        </w:rPr>
      </w:pPr>
      <w:r w:rsidRPr="00DE029D">
        <w:rPr>
          <w:rFonts w:asciiTheme="minorHAnsi" w:hAnsiTheme="minorHAnsi" w:cstheme="minorHAnsi"/>
          <w:b/>
          <w:bCs/>
          <w:sz w:val="22"/>
          <w:szCs w:val="22"/>
        </w:rPr>
        <w:t>Required materials</w:t>
      </w:r>
      <w:r w:rsidRPr="00DE029D">
        <w:rPr>
          <w:rFonts w:asciiTheme="minorHAnsi" w:hAnsiTheme="minorHAnsi" w:cstheme="minorHAnsi"/>
          <w:sz w:val="22"/>
          <w:szCs w:val="22"/>
        </w:rPr>
        <w:t>: laptop/tablet and charger, Microsoft Word (available free with Dean e-mail address), consistent internet access</w:t>
      </w:r>
    </w:p>
    <w:p w:rsidRPr="00DE029D" w:rsidR="007F0C22" w:rsidRDefault="007F0C22" w14:paraId="3E60D93F" w14:textId="77777777">
      <w:pPr>
        <w:rPr>
          <w:rFonts w:ascii="Calibri" w:hAnsi="Calibri"/>
          <w:b/>
          <w:sz w:val="22"/>
          <w:szCs w:val="22"/>
          <w:u w:val="single"/>
        </w:rPr>
      </w:pPr>
    </w:p>
    <w:p w:rsidRPr="00DE029D" w:rsidR="00B42307" w:rsidP="00B42307" w:rsidRDefault="00B42307" w14:paraId="605238DA" w14:textId="4A339FCC">
      <w:pPr>
        <w:rPr>
          <w:rFonts w:asciiTheme="minorHAnsi" w:hAnsiTheme="minorHAnsi" w:cstheme="minorHAnsi"/>
          <w:sz w:val="22"/>
          <w:szCs w:val="22"/>
        </w:rPr>
      </w:pPr>
      <w:r w:rsidRPr="00DE029D">
        <w:rPr>
          <w:rFonts w:asciiTheme="minorHAnsi" w:hAnsiTheme="minorHAnsi" w:cstheme="minorHAnsi"/>
          <w:b/>
          <w:i/>
          <w:color w:val="800000"/>
          <w:sz w:val="22"/>
          <w:szCs w:val="22"/>
        </w:rPr>
        <w:t>PLEASE NOTE:</w:t>
      </w:r>
      <w:r w:rsidRPr="00DE029D">
        <w:rPr>
          <w:rFonts w:asciiTheme="minorHAnsi" w:hAnsiTheme="minorHAnsi" w:cstheme="minorHAnsi"/>
          <w:sz w:val="22"/>
          <w:szCs w:val="22"/>
        </w:rPr>
        <w:t xml:space="preserve"> The sources with complete information about a course and its assignments are the course syllabus and the </w:t>
      </w:r>
      <w:r w:rsidRPr="00DE029D" w:rsidR="00A4603B">
        <w:rPr>
          <w:rFonts w:asciiTheme="minorHAnsi" w:hAnsiTheme="minorHAnsi" w:cstheme="minorHAnsi"/>
          <w:sz w:val="22"/>
          <w:szCs w:val="22"/>
        </w:rPr>
        <w:t xml:space="preserve">Canvas </w:t>
      </w:r>
      <w:r w:rsidRPr="00DE029D">
        <w:rPr>
          <w:rFonts w:asciiTheme="minorHAnsi" w:hAnsiTheme="minorHAnsi" w:cstheme="minorHAnsi"/>
          <w:sz w:val="22"/>
          <w:szCs w:val="22"/>
        </w:rPr>
        <w:t>classroom site. Please consult course materials daily.</w:t>
      </w:r>
    </w:p>
    <w:p w:rsidRPr="00DE029D" w:rsidR="00B42307" w:rsidRDefault="00B42307" w14:paraId="6F749B84" w14:textId="77777777">
      <w:pPr>
        <w:rPr>
          <w:rFonts w:ascii="Calibri" w:hAnsi="Calibri"/>
          <w:b/>
          <w:sz w:val="22"/>
          <w:szCs w:val="22"/>
          <w:u w:val="single"/>
        </w:rPr>
      </w:pPr>
    </w:p>
    <w:p w:rsidRPr="00DE029D" w:rsidR="007F0C22" w:rsidRDefault="007F0C22" w14:paraId="3E60D940" w14:textId="677F09BE">
      <w:pPr>
        <w:rPr>
          <w:rFonts w:ascii="Calibri" w:hAnsi="Calibri"/>
          <w:sz w:val="22"/>
          <w:szCs w:val="22"/>
        </w:rPr>
      </w:pPr>
      <w:r w:rsidRPr="00DE029D">
        <w:rPr>
          <w:rFonts w:ascii="Calibri" w:hAnsi="Calibri"/>
          <w:b/>
          <w:sz w:val="22"/>
          <w:szCs w:val="22"/>
          <w:u w:val="single"/>
        </w:rPr>
        <w:t xml:space="preserve">Course </w:t>
      </w:r>
      <w:r w:rsidRPr="00DE029D" w:rsidR="00FF197F">
        <w:rPr>
          <w:rFonts w:ascii="Calibri" w:hAnsi="Calibri"/>
          <w:b/>
          <w:sz w:val="22"/>
          <w:szCs w:val="22"/>
          <w:u w:val="single"/>
        </w:rPr>
        <w:t xml:space="preserve">Catalog </w:t>
      </w:r>
      <w:r w:rsidRPr="00DE029D">
        <w:rPr>
          <w:rFonts w:ascii="Calibri" w:hAnsi="Calibri"/>
          <w:b/>
          <w:sz w:val="22"/>
          <w:szCs w:val="22"/>
          <w:u w:val="single"/>
        </w:rPr>
        <w:t>Description:</w:t>
      </w:r>
      <w:r w:rsidRPr="00DE029D">
        <w:rPr>
          <w:rFonts w:ascii="Calibri" w:hAnsi="Calibri"/>
          <w:sz w:val="22"/>
          <w:szCs w:val="22"/>
        </w:rPr>
        <w:t xml:space="preserve"> </w:t>
      </w:r>
    </w:p>
    <w:p w:rsidRPr="00DE029D" w:rsidR="007F0C22" w:rsidRDefault="007F0C22" w14:paraId="3E60D941" w14:textId="77777777">
      <w:pPr>
        <w:rPr>
          <w:rFonts w:ascii="Calibri" w:hAnsi="Calibri"/>
          <w:sz w:val="22"/>
          <w:szCs w:val="22"/>
        </w:rPr>
      </w:pPr>
    </w:p>
    <w:p w:rsidRPr="00DE029D" w:rsidR="00F31E12" w:rsidP="00DE029D" w:rsidRDefault="009D2FF9" w14:paraId="3F275872" w14:textId="5F0DB346">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sz w:val="22"/>
          <w:szCs w:val="22"/>
        </w:rPr>
        <w:t xml:space="preserve">This course examines the true crime genre, through print, documentaries, and podcasts. Throughout the semester, we will encounter a variety of types of crimes and criminals, from cold cases to serial killers to wrongful convictions. We will consider what these real-life stories teach us about the nature of truth, media ethics, and law. We will also compare and contrast themes, archetypes, and storytelling techniques used across media to make up the true crime genre as we </w:t>
      </w:r>
      <w:r w:rsidRPr="00DE029D">
        <w:rPr>
          <w:rStyle w:val="normaltextrun"/>
          <w:rFonts w:ascii="Calibri" w:hAnsi="Calibri" w:cs="Calibri"/>
          <w:sz w:val="22"/>
          <w:szCs w:val="22"/>
        </w:rPr>
        <w:t xml:space="preserve">know it today. Prerequisite English 112 and junior or senior standing, or permission of the Dean of the School of Liberal Arts and Sciences. </w:t>
      </w:r>
      <w:r w:rsidRPr="00DE029D">
        <w:rPr>
          <w:rStyle w:val="normaltextrun"/>
          <w:rFonts w:ascii="Calibri" w:hAnsi="Calibri" w:cs="Calibri"/>
          <w:i/>
          <w:iCs/>
          <w:sz w:val="22"/>
          <w:szCs w:val="22"/>
        </w:rPr>
        <w:t>Offered in the Fall semester of every odd year.</w:t>
      </w:r>
      <w:r w:rsidRPr="00DE029D">
        <w:rPr>
          <w:rStyle w:val="eop"/>
          <w:rFonts w:ascii="Calibri" w:hAnsi="Calibri" w:cs="Calibri"/>
          <w:sz w:val="22"/>
          <w:szCs w:val="22"/>
        </w:rPr>
        <w:t> </w:t>
      </w:r>
    </w:p>
    <w:p w:rsidRPr="00DE029D" w:rsidR="00F31E12" w:rsidP="00F31E12" w:rsidRDefault="00F31E12" w14:paraId="2CF100F4" w14:textId="77777777">
      <w:pPr>
        <w:rPr>
          <w:rFonts w:ascii="Calibri" w:hAnsi="Calibri"/>
          <w:i/>
          <w:iCs/>
          <w:sz w:val="22"/>
          <w:szCs w:val="22"/>
        </w:rPr>
      </w:pPr>
    </w:p>
    <w:p w:rsidRPr="00DE029D" w:rsidR="00381737" w:rsidRDefault="00381737" w14:paraId="3E60D949" w14:textId="77777777">
      <w:pPr>
        <w:pStyle w:val="BodyText"/>
        <w:rPr>
          <w:rFonts w:ascii="Calibri" w:hAnsi="Calibri"/>
          <w:b/>
          <w:szCs w:val="22"/>
        </w:rPr>
      </w:pPr>
      <w:r w:rsidRPr="00DE029D">
        <w:rPr>
          <w:rFonts w:ascii="Calibri" w:hAnsi="Calibri"/>
          <w:b/>
          <w:szCs w:val="22"/>
          <w:u w:val="single"/>
        </w:rPr>
        <w:t>How This Course Fits Into your Dean Degree program/major:</w:t>
      </w:r>
      <w:r w:rsidRPr="00DE029D">
        <w:rPr>
          <w:rFonts w:ascii="Calibri" w:hAnsi="Calibri"/>
          <w:b/>
          <w:szCs w:val="22"/>
        </w:rPr>
        <w:t xml:space="preserve"> </w:t>
      </w:r>
    </w:p>
    <w:p w:rsidRPr="00DE029D" w:rsidR="00381737" w:rsidRDefault="00381737" w14:paraId="3E60D94A" w14:textId="77777777">
      <w:pPr>
        <w:pStyle w:val="BodyText"/>
        <w:rPr>
          <w:rFonts w:ascii="Calibri" w:hAnsi="Calibri"/>
          <w:b/>
          <w:szCs w:val="22"/>
        </w:rPr>
      </w:pPr>
    </w:p>
    <w:p w:rsidRPr="00DE029D" w:rsidR="00BD06F0" w:rsidP="00BD06F0" w:rsidRDefault="00BD06F0" w14:paraId="41170891" w14:textId="77777777">
      <w:pPr>
        <w:rPr>
          <w:sz w:val="22"/>
          <w:szCs w:val="22"/>
        </w:rPr>
      </w:pPr>
      <w:r w:rsidRPr="00DE029D">
        <w:rPr>
          <w:bCs/>
          <w:sz w:val="22"/>
          <w:szCs w:val="22"/>
        </w:rPr>
        <w:t xml:space="preserve">The prerequisite for this course is junior or senior standing, or permission of the Dean of the School of Liberal Arts. This course may be used to fulfill an upper-division requirement for English majors. It counts as a Period Literature Elective or as an English Major Elective. </w:t>
      </w:r>
      <w:r w:rsidRPr="00DE029D">
        <w:rPr>
          <w:sz w:val="22"/>
          <w:szCs w:val="22"/>
        </w:rPr>
        <w:t>This course may also be used to fulfill an Upper Division Liberal Arts elective for all majors except English.</w:t>
      </w:r>
    </w:p>
    <w:p w:rsidRPr="00DE029D" w:rsidR="008468B8" w:rsidRDefault="008468B8" w14:paraId="08BC94DB" w14:textId="77777777">
      <w:pPr>
        <w:pStyle w:val="BodyText"/>
        <w:rPr>
          <w:rFonts w:ascii="Calibri" w:hAnsi="Calibri"/>
          <w:b/>
          <w:iCs/>
          <w:szCs w:val="22"/>
        </w:rPr>
      </w:pPr>
    </w:p>
    <w:p w:rsidRPr="00DE029D" w:rsidR="001E33B1" w:rsidRDefault="007F0C22" w14:paraId="3E60D94D" w14:textId="29CF2A8D">
      <w:pPr>
        <w:pStyle w:val="BodyText"/>
        <w:rPr>
          <w:rFonts w:ascii="Calibri" w:hAnsi="Calibri"/>
          <w:b/>
          <w:szCs w:val="22"/>
        </w:rPr>
      </w:pPr>
      <w:r w:rsidRPr="00DE029D">
        <w:rPr>
          <w:rFonts w:ascii="Calibri" w:hAnsi="Calibri"/>
          <w:b/>
          <w:szCs w:val="22"/>
          <w:u w:val="single"/>
        </w:rPr>
        <w:t xml:space="preserve">Course </w:t>
      </w:r>
      <w:r w:rsidRPr="00DE029D" w:rsidR="004264E5">
        <w:rPr>
          <w:rFonts w:ascii="Calibri" w:hAnsi="Calibri"/>
          <w:b/>
          <w:szCs w:val="22"/>
          <w:u w:val="single"/>
        </w:rPr>
        <w:t>Learning Goals</w:t>
      </w:r>
      <w:r w:rsidRPr="00DE029D">
        <w:rPr>
          <w:rFonts w:ascii="Calibri" w:hAnsi="Calibri"/>
          <w:b/>
          <w:szCs w:val="22"/>
        </w:rPr>
        <w:t xml:space="preserve">:   </w:t>
      </w:r>
    </w:p>
    <w:p w:rsidRPr="00DE029D" w:rsidR="00FF197F" w:rsidRDefault="00FF197F" w14:paraId="3E60D94E" w14:textId="77777777">
      <w:pPr>
        <w:pStyle w:val="BodyText"/>
        <w:rPr>
          <w:rFonts w:ascii="Calibri" w:hAnsi="Calibri"/>
          <w:szCs w:val="22"/>
        </w:rPr>
      </w:pPr>
    </w:p>
    <w:p w:rsidRPr="00DE029D" w:rsidR="007F0C22" w:rsidRDefault="00FF197F" w14:paraId="3E60D94F" w14:textId="77777777">
      <w:pPr>
        <w:pStyle w:val="BodyText"/>
        <w:rPr>
          <w:rFonts w:ascii="Calibri" w:hAnsi="Calibri"/>
          <w:szCs w:val="22"/>
        </w:rPr>
      </w:pPr>
      <w:r w:rsidRPr="00DE029D">
        <w:rPr>
          <w:rFonts w:ascii="Calibri" w:hAnsi="Calibri"/>
          <w:szCs w:val="22"/>
        </w:rPr>
        <w:t xml:space="preserve">By completing this course, </w:t>
      </w:r>
      <w:r w:rsidRPr="00DE029D" w:rsidR="00CD6B23">
        <w:rPr>
          <w:rFonts w:ascii="Calibri" w:hAnsi="Calibri"/>
          <w:szCs w:val="22"/>
        </w:rPr>
        <w:t>you</w:t>
      </w:r>
      <w:r w:rsidRPr="00DE029D">
        <w:rPr>
          <w:rFonts w:ascii="Calibri" w:hAnsi="Calibri"/>
          <w:szCs w:val="22"/>
        </w:rPr>
        <w:t xml:space="preserve"> will be provided an opportunity to learn how to:</w:t>
      </w:r>
    </w:p>
    <w:p w:rsidRPr="00DE029D" w:rsidR="007F0C22" w:rsidRDefault="007F0C22" w14:paraId="3E60D950" w14:textId="77777777">
      <w:pPr>
        <w:pStyle w:val="BodyText"/>
        <w:rPr>
          <w:rFonts w:ascii="Calibri" w:hAnsi="Calibri"/>
          <w:szCs w:val="22"/>
        </w:rPr>
      </w:pPr>
    </w:p>
    <w:tbl>
      <w:tblPr>
        <w:tblW w:w="934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760"/>
        <w:gridCol w:w="2232"/>
        <w:gridCol w:w="2681"/>
        <w:gridCol w:w="2671"/>
      </w:tblGrid>
      <w:tr w:rsidRPr="00DE029D" w:rsidR="00F21175" w:rsidTr="00F21175" w14:paraId="504F73D9" w14:textId="77777777">
        <w:trPr>
          <w:trHeight w:val="300"/>
        </w:trPr>
        <w:tc>
          <w:tcPr>
            <w:tcW w:w="3992" w:type="dxa"/>
            <w:gridSpan w:val="2"/>
            <w:tcBorders>
              <w:top w:val="single" w:color="auto" w:sz="6" w:space="0"/>
              <w:left w:val="single" w:color="auto" w:sz="6" w:space="0"/>
              <w:bottom w:val="single" w:color="auto" w:sz="6" w:space="0"/>
              <w:right w:val="single" w:color="auto" w:sz="6" w:space="0"/>
            </w:tcBorders>
            <w:shd w:val="clear" w:color="auto" w:fill="auto"/>
            <w:hideMark/>
          </w:tcPr>
          <w:p w:rsidRPr="00DE029D" w:rsidR="00F21175" w:rsidP="00F21175" w:rsidRDefault="00F21175" w14:paraId="6EA1CDAA" w14:textId="77777777">
            <w:pPr>
              <w:pStyle w:val="paragraph"/>
              <w:spacing w:before="0" w:beforeAutospacing="0" w:after="0" w:afterAutospacing="0"/>
              <w:jc w:val="center"/>
              <w:textAlignment w:val="baseline"/>
              <w:rPr>
                <w:rFonts w:ascii="Segoe UI" w:hAnsi="Segoe UI" w:cs="Segoe UI"/>
                <w:sz w:val="22"/>
                <w:szCs w:val="22"/>
              </w:rPr>
            </w:pPr>
            <w:r w:rsidRPr="00DE029D">
              <w:rPr>
                <w:rStyle w:val="normaltextrun"/>
                <w:rFonts w:ascii="Calibri" w:hAnsi="Calibri" w:cs="Calibri"/>
                <w:b/>
                <w:bCs/>
                <w:sz w:val="22"/>
                <w:szCs w:val="22"/>
              </w:rPr>
              <w:t>Dean College Student Learning Goals</w:t>
            </w:r>
            <w:r w:rsidRPr="00DE029D">
              <w:rPr>
                <w:rStyle w:val="eop"/>
                <w:rFonts w:ascii="Calibri" w:hAnsi="Calibri" w:cs="Calibri"/>
                <w:sz w:val="22"/>
                <w:szCs w:val="22"/>
              </w:rPr>
              <w:t> </w:t>
            </w:r>
          </w:p>
        </w:tc>
        <w:tc>
          <w:tcPr>
            <w:tcW w:w="2681" w:type="dxa"/>
            <w:tcBorders>
              <w:top w:val="single" w:color="auto" w:sz="6" w:space="0"/>
              <w:left w:val="single" w:color="auto" w:sz="6" w:space="0"/>
              <w:bottom w:val="single" w:color="auto" w:sz="6" w:space="0"/>
              <w:right w:val="single" w:color="auto" w:sz="6" w:space="0"/>
            </w:tcBorders>
            <w:shd w:val="clear" w:color="auto" w:fill="auto"/>
            <w:hideMark/>
          </w:tcPr>
          <w:p w:rsidRPr="00DE029D" w:rsidR="00F21175" w:rsidP="00F21175" w:rsidRDefault="00F21175" w14:paraId="505BF056"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b/>
                <w:bCs/>
                <w:sz w:val="22"/>
                <w:szCs w:val="22"/>
              </w:rPr>
              <w:t>Aligned Program Learning Goals</w:t>
            </w:r>
            <w:r w:rsidRPr="00DE029D">
              <w:rPr>
                <w:rStyle w:val="eop"/>
                <w:rFonts w:ascii="Calibri" w:hAnsi="Calibri" w:cs="Calibri"/>
                <w:sz w:val="22"/>
                <w:szCs w:val="22"/>
              </w:rPr>
              <w:t> </w:t>
            </w:r>
          </w:p>
        </w:tc>
        <w:tc>
          <w:tcPr>
            <w:tcW w:w="2671" w:type="dxa"/>
            <w:tcBorders>
              <w:top w:val="single" w:color="auto" w:sz="6" w:space="0"/>
              <w:left w:val="single" w:color="auto" w:sz="6" w:space="0"/>
              <w:bottom w:val="single" w:color="auto" w:sz="6" w:space="0"/>
              <w:right w:val="single" w:color="auto" w:sz="6" w:space="0"/>
            </w:tcBorders>
            <w:shd w:val="clear" w:color="auto" w:fill="auto"/>
            <w:hideMark/>
          </w:tcPr>
          <w:p w:rsidRPr="00DE029D" w:rsidR="00F21175" w:rsidP="00F21175" w:rsidRDefault="00F21175" w14:paraId="721FFD90"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b/>
                <w:bCs/>
                <w:sz w:val="22"/>
                <w:szCs w:val="22"/>
              </w:rPr>
              <w:t>Aligned Course Learning Goals</w:t>
            </w:r>
            <w:r w:rsidRPr="00DE029D">
              <w:rPr>
                <w:rStyle w:val="eop"/>
                <w:rFonts w:ascii="Calibri" w:hAnsi="Calibri" w:cs="Calibri"/>
                <w:sz w:val="22"/>
                <w:szCs w:val="22"/>
              </w:rPr>
              <w:t> </w:t>
            </w:r>
          </w:p>
        </w:tc>
      </w:tr>
      <w:tr w:rsidRPr="00DE029D" w:rsidR="00F21175" w:rsidTr="00F21175" w14:paraId="78F83647" w14:textId="77777777">
        <w:trPr>
          <w:trHeight w:val="300"/>
        </w:trPr>
        <w:tc>
          <w:tcPr>
            <w:tcW w:w="176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DE029D" w:rsidR="00F21175" w:rsidP="00F21175" w:rsidRDefault="00F21175" w14:paraId="131C3376" w14:textId="4857F9FC">
            <w:pPr>
              <w:pStyle w:val="paragraph"/>
              <w:spacing w:before="0" w:beforeAutospacing="0" w:after="0" w:afterAutospacing="0"/>
              <w:textAlignment w:val="baseline"/>
              <w:rPr>
                <w:rFonts w:ascii="Segoe UI" w:hAnsi="Segoe UI" w:cs="Segoe UI"/>
                <w:sz w:val="22"/>
                <w:szCs w:val="22"/>
              </w:rPr>
            </w:pPr>
            <w:r w:rsidRPr="00DE029D">
              <w:rPr>
                <w:rFonts w:asciiTheme="minorHAnsi" w:hAnsiTheme="minorHAnsi" w:eastAsiaTheme="minorHAnsi" w:cstheme="minorBidi"/>
                <w:b/>
                <w:bCs/>
                <w:noProof/>
                <w:sz w:val="22"/>
                <w:szCs w:val="22"/>
              </w:rPr>
              <w:drawing>
                <wp:inline distT="0" distB="0" distL="0" distR="0" wp14:anchorId="00268A40" wp14:editId="03FAD207">
                  <wp:extent cx="927100" cy="889000"/>
                  <wp:effectExtent l="0" t="0" r="6350" b="6350"/>
                  <wp:docPr id="6" name="Picture 6" descr="A picture containing text, room,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room, gambling hous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7100" cy="889000"/>
                          </a:xfrm>
                          <a:prstGeom prst="rect">
                            <a:avLst/>
                          </a:prstGeom>
                          <a:noFill/>
                          <a:ln>
                            <a:noFill/>
                          </a:ln>
                        </pic:spPr>
                      </pic:pic>
                    </a:graphicData>
                  </a:graphic>
                </wp:inline>
              </w:drawing>
            </w:r>
            <w:r w:rsidRPr="00DE029D">
              <w:rPr>
                <w:rStyle w:val="eop"/>
                <w:rFonts w:ascii="Calibri" w:hAnsi="Calibri" w:cs="Calibri"/>
                <w:sz w:val="22"/>
                <w:szCs w:val="22"/>
              </w:rPr>
              <w:t> </w:t>
            </w:r>
          </w:p>
        </w:tc>
        <w:tc>
          <w:tcPr>
            <w:tcW w:w="2232" w:type="dxa"/>
            <w:tcBorders>
              <w:top w:val="single" w:color="auto" w:sz="6" w:space="0"/>
              <w:left w:val="single" w:color="auto" w:sz="6" w:space="0"/>
              <w:bottom w:val="single" w:color="auto" w:sz="6" w:space="0"/>
              <w:right w:val="single" w:color="auto" w:sz="6" w:space="0"/>
            </w:tcBorders>
            <w:shd w:val="clear" w:color="auto" w:fill="auto"/>
            <w:hideMark/>
          </w:tcPr>
          <w:p w:rsidRPr="00DE029D" w:rsidR="00F21175" w:rsidP="00F21175" w:rsidRDefault="00F21175" w14:paraId="3BEEF15C"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b/>
                <w:bCs/>
                <w:sz w:val="22"/>
                <w:szCs w:val="22"/>
              </w:rPr>
              <w:t>Critical Thinking</w:t>
            </w:r>
            <w:r w:rsidRPr="00DE029D">
              <w:rPr>
                <w:rStyle w:val="eop"/>
                <w:rFonts w:ascii="Calibri" w:hAnsi="Calibri" w:cs="Calibri"/>
                <w:sz w:val="22"/>
                <w:szCs w:val="22"/>
              </w:rPr>
              <w:t> </w:t>
            </w:r>
          </w:p>
          <w:p w:rsidRPr="00DE029D" w:rsidR="00F21175" w:rsidP="00F21175" w:rsidRDefault="00F21175" w14:paraId="58AE38CD"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b/>
                <w:bCs/>
                <w:sz w:val="22"/>
                <w:szCs w:val="22"/>
              </w:rPr>
              <w:t>And Creative Problem Solving</w:t>
            </w:r>
            <w:r w:rsidRPr="00DE029D">
              <w:rPr>
                <w:rStyle w:val="eop"/>
                <w:rFonts w:ascii="Calibri" w:hAnsi="Calibri" w:cs="Calibri"/>
                <w:sz w:val="22"/>
                <w:szCs w:val="22"/>
              </w:rPr>
              <w:t> </w:t>
            </w:r>
          </w:p>
          <w:p w:rsidRPr="00DE029D" w:rsidR="00F21175" w:rsidP="00F21175" w:rsidRDefault="00F21175" w14:paraId="2EC5FD45"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i/>
                <w:iCs/>
                <w:sz w:val="22"/>
                <w:szCs w:val="22"/>
              </w:rPr>
              <w:t>Research and connect information from multiple, credible, valid sources and perspectives to critically evaluate and creatively solve problems or advance innovations</w:t>
            </w:r>
            <w:r w:rsidRPr="00DE029D">
              <w:rPr>
                <w:rStyle w:val="eop"/>
                <w:rFonts w:ascii="Calibri" w:hAnsi="Calibri" w:cs="Calibri"/>
                <w:sz w:val="22"/>
                <w:szCs w:val="22"/>
              </w:rPr>
              <w:t> </w:t>
            </w:r>
          </w:p>
        </w:tc>
        <w:tc>
          <w:tcPr>
            <w:tcW w:w="2681" w:type="dxa"/>
            <w:tcBorders>
              <w:top w:val="single" w:color="auto" w:sz="6" w:space="0"/>
              <w:left w:val="single" w:color="auto" w:sz="6" w:space="0"/>
              <w:bottom w:val="single" w:color="auto" w:sz="6" w:space="0"/>
              <w:right w:val="single" w:color="auto" w:sz="6" w:space="0"/>
            </w:tcBorders>
            <w:shd w:val="clear" w:color="auto" w:fill="auto"/>
            <w:hideMark/>
          </w:tcPr>
          <w:p w:rsidRPr="00DE029D" w:rsidR="00F21175" w:rsidP="00F21175" w:rsidRDefault="00F21175" w14:paraId="7C921003"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i/>
                <w:iCs/>
                <w:color w:val="FF0000"/>
                <w:sz w:val="22"/>
                <w:szCs w:val="22"/>
              </w:rPr>
              <w:t>Integrate research ethically, using both qualitative and quantitative analysis to create reliable, authoritative, and/or scholarly texts.</w:t>
            </w:r>
            <w:r w:rsidRPr="00DE029D">
              <w:rPr>
                <w:rStyle w:val="eop"/>
                <w:rFonts w:ascii="Calibri" w:hAnsi="Calibri" w:cs="Calibri"/>
                <w:color w:val="FF0000"/>
                <w:sz w:val="22"/>
                <w:szCs w:val="22"/>
              </w:rPr>
              <w:t> </w:t>
            </w:r>
          </w:p>
        </w:tc>
        <w:tc>
          <w:tcPr>
            <w:tcW w:w="2671" w:type="dxa"/>
            <w:tcBorders>
              <w:top w:val="single" w:color="auto" w:sz="6" w:space="0"/>
              <w:left w:val="single" w:color="auto" w:sz="6" w:space="0"/>
              <w:bottom w:val="single" w:color="auto" w:sz="6" w:space="0"/>
              <w:right w:val="single" w:color="auto" w:sz="6" w:space="0"/>
            </w:tcBorders>
            <w:shd w:val="clear" w:color="auto" w:fill="auto"/>
            <w:hideMark/>
          </w:tcPr>
          <w:p w:rsidRPr="00DE029D" w:rsidR="00F21175" w:rsidP="00F21175" w:rsidRDefault="00F21175" w14:paraId="0A7D3C07"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color w:val="4471C4"/>
                <w:sz w:val="22"/>
                <w:szCs w:val="22"/>
              </w:rPr>
              <w:t>Research and use appropriate primary and scholarly secondary sources</w:t>
            </w:r>
            <w:r w:rsidRPr="00DE029D">
              <w:rPr>
                <w:rStyle w:val="eop"/>
                <w:rFonts w:ascii="Calibri" w:hAnsi="Calibri" w:cs="Calibri"/>
                <w:color w:val="4471C4"/>
                <w:sz w:val="22"/>
                <w:szCs w:val="22"/>
              </w:rPr>
              <w:t> </w:t>
            </w:r>
          </w:p>
          <w:p w:rsidRPr="00DE029D" w:rsidR="00F21175" w:rsidP="00F21175" w:rsidRDefault="00F21175" w14:paraId="0174929E" w14:textId="77777777">
            <w:pPr>
              <w:pStyle w:val="paragraph"/>
              <w:spacing w:before="0" w:beforeAutospacing="0" w:after="0" w:afterAutospacing="0"/>
              <w:textAlignment w:val="baseline"/>
              <w:rPr>
                <w:rFonts w:ascii="Segoe UI" w:hAnsi="Segoe UI" w:cs="Segoe UI"/>
                <w:sz w:val="22"/>
                <w:szCs w:val="22"/>
              </w:rPr>
            </w:pPr>
            <w:r w:rsidRPr="00DE029D">
              <w:rPr>
                <w:rStyle w:val="eop"/>
                <w:rFonts w:ascii="Calibri" w:hAnsi="Calibri" w:cs="Calibri"/>
                <w:color w:val="4471C4"/>
                <w:sz w:val="22"/>
                <w:szCs w:val="22"/>
              </w:rPr>
              <w:t> </w:t>
            </w:r>
          </w:p>
          <w:p w:rsidRPr="00DE029D" w:rsidR="00F21175" w:rsidP="00F21175" w:rsidRDefault="00F21175" w14:paraId="7029621B"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color w:val="4471C4"/>
                <w:sz w:val="22"/>
                <w:szCs w:val="22"/>
              </w:rPr>
              <w:t>Analyze scholarly perspectives in the true crime genre by synthesizing scholarly secondary sources</w:t>
            </w:r>
            <w:r w:rsidRPr="00DE029D">
              <w:rPr>
                <w:rStyle w:val="eop"/>
                <w:rFonts w:ascii="Calibri" w:hAnsi="Calibri" w:cs="Calibri"/>
                <w:color w:val="4471C4"/>
                <w:sz w:val="22"/>
                <w:szCs w:val="22"/>
              </w:rPr>
              <w:t> </w:t>
            </w:r>
          </w:p>
          <w:p w:rsidRPr="00DE029D" w:rsidR="00F21175" w:rsidP="00F21175" w:rsidRDefault="00F21175" w14:paraId="7EA5942D" w14:textId="77777777">
            <w:pPr>
              <w:pStyle w:val="paragraph"/>
              <w:spacing w:before="0" w:beforeAutospacing="0" w:after="0" w:afterAutospacing="0"/>
              <w:textAlignment w:val="baseline"/>
              <w:rPr>
                <w:rFonts w:ascii="Segoe UI" w:hAnsi="Segoe UI" w:cs="Segoe UI"/>
                <w:sz w:val="22"/>
                <w:szCs w:val="22"/>
              </w:rPr>
            </w:pPr>
            <w:r w:rsidRPr="00DE029D">
              <w:rPr>
                <w:rStyle w:val="eop"/>
                <w:rFonts w:ascii="Calibri" w:hAnsi="Calibri" w:cs="Calibri"/>
                <w:color w:val="4471C4"/>
                <w:sz w:val="22"/>
                <w:szCs w:val="22"/>
              </w:rPr>
              <w:t> </w:t>
            </w:r>
          </w:p>
          <w:p w:rsidRPr="00DE029D" w:rsidR="00F21175" w:rsidP="00F21175" w:rsidRDefault="00F21175" w14:paraId="31327D28"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color w:val="4471C4"/>
                <w:sz w:val="22"/>
                <w:szCs w:val="22"/>
              </w:rPr>
              <w:t>Construct an argument about a topic in nonfiction writing, media ethics, and/or law, using primary and secondary evidence</w:t>
            </w:r>
            <w:r w:rsidRPr="00DE029D">
              <w:rPr>
                <w:rStyle w:val="eop"/>
                <w:rFonts w:ascii="Calibri" w:hAnsi="Calibri" w:cs="Calibri"/>
                <w:color w:val="4471C4"/>
                <w:sz w:val="22"/>
                <w:szCs w:val="22"/>
              </w:rPr>
              <w:t> </w:t>
            </w:r>
          </w:p>
        </w:tc>
      </w:tr>
      <w:tr w:rsidRPr="00DE029D" w:rsidR="00F21175" w:rsidTr="00F21175" w14:paraId="22115E24" w14:textId="77777777">
        <w:trPr>
          <w:trHeight w:val="300"/>
        </w:trPr>
        <w:tc>
          <w:tcPr>
            <w:tcW w:w="176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DE029D" w:rsidR="00F21175" w:rsidP="00F21175" w:rsidRDefault="00F21175" w14:paraId="65473E52" w14:textId="54D6B5C9">
            <w:pPr>
              <w:pStyle w:val="paragraph"/>
              <w:spacing w:before="0" w:beforeAutospacing="0" w:after="0" w:afterAutospacing="0"/>
              <w:textAlignment w:val="baseline"/>
              <w:rPr>
                <w:rFonts w:ascii="Segoe UI" w:hAnsi="Segoe UI" w:cs="Segoe UI"/>
                <w:sz w:val="22"/>
                <w:szCs w:val="22"/>
              </w:rPr>
            </w:pPr>
            <w:r w:rsidRPr="00DE029D">
              <w:rPr>
                <w:rFonts w:asciiTheme="minorHAnsi" w:hAnsiTheme="minorHAnsi" w:eastAsiaTheme="minorHAnsi" w:cstheme="minorBidi"/>
                <w:b/>
                <w:bCs/>
                <w:noProof/>
                <w:sz w:val="22"/>
                <w:szCs w:val="22"/>
              </w:rPr>
              <w:drawing>
                <wp:inline distT="0" distB="0" distL="0" distR="0" wp14:anchorId="61926023" wp14:editId="4C8992EF">
                  <wp:extent cx="1009650" cy="895350"/>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895350"/>
                          </a:xfrm>
                          <a:prstGeom prst="rect">
                            <a:avLst/>
                          </a:prstGeom>
                          <a:noFill/>
                          <a:ln>
                            <a:noFill/>
                          </a:ln>
                        </pic:spPr>
                      </pic:pic>
                    </a:graphicData>
                  </a:graphic>
                </wp:inline>
              </w:drawing>
            </w:r>
            <w:r w:rsidRPr="00DE029D">
              <w:rPr>
                <w:rStyle w:val="eop"/>
                <w:rFonts w:ascii="Calibri" w:hAnsi="Calibri" w:cs="Calibri"/>
                <w:sz w:val="22"/>
                <w:szCs w:val="22"/>
              </w:rPr>
              <w:t> </w:t>
            </w:r>
          </w:p>
        </w:tc>
        <w:tc>
          <w:tcPr>
            <w:tcW w:w="2232" w:type="dxa"/>
            <w:tcBorders>
              <w:top w:val="single" w:color="auto" w:sz="6" w:space="0"/>
              <w:left w:val="single" w:color="auto" w:sz="6" w:space="0"/>
              <w:bottom w:val="single" w:color="auto" w:sz="6" w:space="0"/>
              <w:right w:val="single" w:color="auto" w:sz="6" w:space="0"/>
            </w:tcBorders>
            <w:shd w:val="clear" w:color="auto" w:fill="auto"/>
            <w:hideMark/>
          </w:tcPr>
          <w:p w:rsidRPr="00DE029D" w:rsidR="00F21175" w:rsidP="00F21175" w:rsidRDefault="00F21175" w14:paraId="792ECBCB"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b/>
                <w:bCs/>
                <w:sz w:val="22"/>
                <w:szCs w:val="22"/>
              </w:rPr>
              <w:t>Global and Intercultural Fluency</w:t>
            </w:r>
            <w:r w:rsidRPr="00DE029D">
              <w:rPr>
                <w:rStyle w:val="eop"/>
                <w:rFonts w:ascii="Calibri" w:hAnsi="Calibri" w:cs="Calibri"/>
                <w:sz w:val="22"/>
                <w:szCs w:val="22"/>
              </w:rPr>
              <w:t> </w:t>
            </w:r>
          </w:p>
          <w:p w:rsidRPr="00DE029D" w:rsidR="00F21175" w:rsidP="00F21175" w:rsidRDefault="00F21175" w14:paraId="134D1C31"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i/>
                <w:iCs/>
                <w:sz w:val="22"/>
                <w:szCs w:val="22"/>
              </w:rPr>
              <w:t>Demonstrate awareness and respect for commonalities across and differences between identities, cultures, experiences, and/or global origins.</w:t>
            </w:r>
            <w:r w:rsidRPr="00DE029D">
              <w:rPr>
                <w:rStyle w:val="eop"/>
                <w:rFonts w:ascii="Calibri" w:hAnsi="Calibri" w:cs="Calibri"/>
                <w:sz w:val="22"/>
                <w:szCs w:val="22"/>
              </w:rPr>
              <w:t> </w:t>
            </w:r>
          </w:p>
        </w:tc>
        <w:tc>
          <w:tcPr>
            <w:tcW w:w="2681" w:type="dxa"/>
            <w:tcBorders>
              <w:top w:val="single" w:color="auto" w:sz="6" w:space="0"/>
              <w:left w:val="single" w:color="auto" w:sz="6" w:space="0"/>
              <w:bottom w:val="single" w:color="auto" w:sz="6" w:space="0"/>
              <w:right w:val="single" w:color="auto" w:sz="6" w:space="0"/>
            </w:tcBorders>
            <w:shd w:val="clear" w:color="auto" w:fill="auto"/>
            <w:hideMark/>
          </w:tcPr>
          <w:p w:rsidRPr="00DE029D" w:rsidR="00F21175" w:rsidP="00F21175" w:rsidRDefault="00F21175" w14:paraId="103F3794"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i/>
                <w:iCs/>
                <w:color w:val="FF0000"/>
                <w:sz w:val="22"/>
                <w:szCs w:val="22"/>
              </w:rPr>
              <w:t>Interpret literature with nuance, demonstrating sensitivity to the diverse historical, cultural, and social conditions from which the work emerges.</w:t>
            </w:r>
            <w:r w:rsidRPr="00DE029D">
              <w:rPr>
                <w:rStyle w:val="eop"/>
                <w:rFonts w:ascii="Calibri" w:hAnsi="Calibri" w:cs="Calibri"/>
                <w:color w:val="FF0000"/>
                <w:sz w:val="22"/>
                <w:szCs w:val="22"/>
              </w:rPr>
              <w:t> </w:t>
            </w:r>
          </w:p>
        </w:tc>
        <w:tc>
          <w:tcPr>
            <w:tcW w:w="2671" w:type="dxa"/>
            <w:tcBorders>
              <w:top w:val="single" w:color="auto" w:sz="6" w:space="0"/>
              <w:left w:val="single" w:color="auto" w:sz="6" w:space="0"/>
              <w:bottom w:val="single" w:color="auto" w:sz="6" w:space="0"/>
              <w:right w:val="single" w:color="auto" w:sz="6" w:space="0"/>
            </w:tcBorders>
            <w:shd w:val="clear" w:color="auto" w:fill="auto"/>
            <w:hideMark/>
          </w:tcPr>
          <w:p w:rsidRPr="00DE029D" w:rsidR="00F21175" w:rsidP="00F21175" w:rsidRDefault="00F21175" w14:paraId="6443EFF2"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color w:val="4471C4"/>
                <w:sz w:val="22"/>
                <w:szCs w:val="22"/>
              </w:rPr>
              <w:t>Demonstrate an understanding of true crime cultural product, at the intersection of media and law. </w:t>
            </w:r>
            <w:r w:rsidRPr="00DE029D">
              <w:rPr>
                <w:rStyle w:val="eop"/>
                <w:rFonts w:ascii="Calibri" w:hAnsi="Calibri" w:cs="Calibri"/>
                <w:color w:val="4471C4"/>
                <w:sz w:val="22"/>
                <w:szCs w:val="22"/>
              </w:rPr>
              <w:t> </w:t>
            </w:r>
          </w:p>
          <w:p w:rsidRPr="00DE029D" w:rsidR="00F21175" w:rsidP="00F21175" w:rsidRDefault="00F21175" w14:paraId="1D59062F" w14:textId="77777777">
            <w:pPr>
              <w:pStyle w:val="paragraph"/>
              <w:spacing w:before="0" w:beforeAutospacing="0" w:after="0" w:afterAutospacing="0"/>
              <w:textAlignment w:val="baseline"/>
              <w:rPr>
                <w:rFonts w:ascii="Segoe UI" w:hAnsi="Segoe UI" w:cs="Segoe UI"/>
                <w:sz w:val="22"/>
                <w:szCs w:val="22"/>
              </w:rPr>
            </w:pPr>
            <w:r w:rsidRPr="00DE029D">
              <w:rPr>
                <w:rStyle w:val="eop"/>
                <w:rFonts w:ascii="Calibri" w:hAnsi="Calibri" w:cs="Calibri"/>
                <w:color w:val="4471C4"/>
                <w:sz w:val="22"/>
                <w:szCs w:val="22"/>
              </w:rPr>
              <w:t> </w:t>
            </w:r>
          </w:p>
          <w:p w:rsidRPr="00DE029D" w:rsidR="00F21175" w:rsidP="00F21175" w:rsidRDefault="00F21175" w14:paraId="7B4F08CB"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color w:val="4471C4"/>
                <w:sz w:val="22"/>
                <w:szCs w:val="22"/>
              </w:rPr>
              <w:t>Examine the historical and cultural influence of nonfiction media in both constructing and critiquing ideologies of truth and justice in the legal system. </w:t>
            </w:r>
            <w:r w:rsidRPr="00DE029D">
              <w:rPr>
                <w:rStyle w:val="eop"/>
                <w:rFonts w:ascii="Calibri" w:hAnsi="Calibri" w:cs="Calibri"/>
                <w:color w:val="4471C4"/>
                <w:sz w:val="22"/>
                <w:szCs w:val="22"/>
              </w:rPr>
              <w:t> </w:t>
            </w:r>
          </w:p>
        </w:tc>
      </w:tr>
      <w:tr w:rsidRPr="00DE029D" w:rsidR="00F21175" w:rsidTr="00F21175" w14:paraId="52AA59AD" w14:textId="77777777">
        <w:trPr>
          <w:trHeight w:val="300"/>
        </w:trPr>
        <w:tc>
          <w:tcPr>
            <w:tcW w:w="176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DE029D" w:rsidR="00F21175" w:rsidP="00F21175" w:rsidRDefault="00F21175" w14:paraId="0F555170" w14:textId="1DE25734">
            <w:pPr>
              <w:pStyle w:val="paragraph"/>
              <w:spacing w:before="0" w:beforeAutospacing="0" w:after="0" w:afterAutospacing="0"/>
              <w:textAlignment w:val="baseline"/>
              <w:rPr>
                <w:rFonts w:ascii="Segoe UI" w:hAnsi="Segoe UI" w:cs="Segoe UI"/>
                <w:sz w:val="22"/>
                <w:szCs w:val="22"/>
              </w:rPr>
            </w:pPr>
            <w:r w:rsidRPr="00DE029D">
              <w:rPr>
                <w:rFonts w:asciiTheme="minorHAnsi" w:hAnsiTheme="minorHAnsi" w:eastAsiaTheme="minorHAnsi" w:cstheme="minorBidi"/>
                <w:b/>
                <w:bCs/>
                <w:noProof/>
                <w:sz w:val="22"/>
                <w:szCs w:val="22"/>
              </w:rPr>
              <w:drawing>
                <wp:inline distT="0" distB="0" distL="0" distR="0" wp14:anchorId="477F02F8" wp14:editId="69312842">
                  <wp:extent cx="723900" cy="84455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844550"/>
                          </a:xfrm>
                          <a:prstGeom prst="rect">
                            <a:avLst/>
                          </a:prstGeom>
                          <a:noFill/>
                          <a:ln>
                            <a:noFill/>
                          </a:ln>
                        </pic:spPr>
                      </pic:pic>
                    </a:graphicData>
                  </a:graphic>
                </wp:inline>
              </w:drawing>
            </w:r>
            <w:r w:rsidRPr="00DE029D">
              <w:rPr>
                <w:rStyle w:val="eop"/>
                <w:rFonts w:ascii="Calibri" w:hAnsi="Calibri" w:cs="Calibri"/>
                <w:sz w:val="22"/>
                <w:szCs w:val="22"/>
              </w:rPr>
              <w:t> </w:t>
            </w:r>
          </w:p>
        </w:tc>
        <w:tc>
          <w:tcPr>
            <w:tcW w:w="2232" w:type="dxa"/>
            <w:tcBorders>
              <w:top w:val="single" w:color="auto" w:sz="6" w:space="0"/>
              <w:left w:val="single" w:color="auto" w:sz="6" w:space="0"/>
              <w:bottom w:val="single" w:color="auto" w:sz="6" w:space="0"/>
              <w:right w:val="single" w:color="auto" w:sz="6" w:space="0"/>
            </w:tcBorders>
            <w:shd w:val="clear" w:color="auto" w:fill="auto"/>
            <w:hideMark/>
          </w:tcPr>
          <w:p w:rsidRPr="00DE029D" w:rsidR="00F21175" w:rsidP="00F21175" w:rsidRDefault="00F21175" w14:paraId="5721FEAB"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b/>
                <w:bCs/>
                <w:sz w:val="22"/>
                <w:szCs w:val="22"/>
              </w:rPr>
              <w:t>Effective Communication</w:t>
            </w:r>
            <w:r w:rsidRPr="00DE029D">
              <w:rPr>
                <w:rStyle w:val="eop"/>
                <w:rFonts w:ascii="Calibri" w:hAnsi="Calibri" w:cs="Calibri"/>
                <w:sz w:val="22"/>
                <w:szCs w:val="22"/>
              </w:rPr>
              <w:t> </w:t>
            </w:r>
          </w:p>
          <w:p w:rsidRPr="00DE029D" w:rsidR="00F21175" w:rsidP="00F21175" w:rsidRDefault="00F21175" w14:paraId="4E33BCD0"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i/>
                <w:iCs/>
                <w:sz w:val="22"/>
                <w:szCs w:val="22"/>
              </w:rPr>
              <w:t xml:space="preserve">Exchange thoughts and ideas clearly and effectively in written, oral, and visual forms </w:t>
            </w:r>
            <w:r w:rsidRPr="00DE029D">
              <w:rPr>
                <w:rStyle w:val="normaltextrun"/>
                <w:rFonts w:ascii="Calibri" w:hAnsi="Calibri" w:cs="Calibri"/>
                <w:i/>
                <w:iCs/>
                <w:sz w:val="22"/>
                <w:szCs w:val="22"/>
              </w:rPr>
              <w:t>while demonstrating audience awareness.</w:t>
            </w:r>
            <w:r w:rsidRPr="00DE029D">
              <w:rPr>
                <w:rStyle w:val="eop"/>
                <w:rFonts w:ascii="Calibri" w:hAnsi="Calibri" w:cs="Calibri"/>
                <w:sz w:val="22"/>
                <w:szCs w:val="22"/>
              </w:rPr>
              <w:t> </w:t>
            </w:r>
          </w:p>
        </w:tc>
        <w:tc>
          <w:tcPr>
            <w:tcW w:w="2681" w:type="dxa"/>
            <w:tcBorders>
              <w:top w:val="single" w:color="auto" w:sz="6" w:space="0"/>
              <w:left w:val="single" w:color="auto" w:sz="6" w:space="0"/>
              <w:bottom w:val="single" w:color="auto" w:sz="6" w:space="0"/>
              <w:right w:val="single" w:color="auto" w:sz="6" w:space="0"/>
            </w:tcBorders>
            <w:shd w:val="clear" w:color="auto" w:fill="auto"/>
            <w:hideMark/>
          </w:tcPr>
          <w:p w:rsidRPr="00DE029D" w:rsidR="00F21175" w:rsidP="00F21175" w:rsidRDefault="00F21175" w14:paraId="31DF5779"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i/>
                <w:iCs/>
                <w:color w:val="FF0000"/>
                <w:sz w:val="22"/>
                <w:szCs w:val="22"/>
              </w:rPr>
              <w:t>Write with an engaging and distinctive style, using clear organization and structure, while shaping grammar and mechanics for various audiences and genres.</w:t>
            </w:r>
            <w:r w:rsidRPr="00DE029D">
              <w:rPr>
                <w:rStyle w:val="eop"/>
                <w:rFonts w:ascii="Calibri" w:hAnsi="Calibri" w:cs="Calibri"/>
                <w:color w:val="FF0000"/>
                <w:sz w:val="22"/>
                <w:szCs w:val="22"/>
              </w:rPr>
              <w:t> </w:t>
            </w:r>
          </w:p>
          <w:p w:rsidRPr="00DE029D" w:rsidR="00F21175" w:rsidP="00F21175" w:rsidRDefault="00F21175" w14:paraId="602B839D" w14:textId="77777777">
            <w:pPr>
              <w:pStyle w:val="paragraph"/>
              <w:spacing w:before="0" w:beforeAutospacing="0" w:after="0" w:afterAutospacing="0"/>
              <w:textAlignment w:val="baseline"/>
              <w:rPr>
                <w:rFonts w:ascii="Segoe UI" w:hAnsi="Segoe UI" w:cs="Segoe UI"/>
                <w:sz w:val="22"/>
                <w:szCs w:val="22"/>
              </w:rPr>
            </w:pPr>
            <w:r w:rsidRPr="00DE029D">
              <w:rPr>
                <w:rStyle w:val="eop"/>
                <w:rFonts w:ascii="Calibri" w:hAnsi="Calibri" w:cs="Calibri"/>
                <w:color w:val="FF0000"/>
                <w:sz w:val="22"/>
                <w:szCs w:val="22"/>
              </w:rPr>
              <w:t> </w:t>
            </w:r>
          </w:p>
          <w:p w:rsidRPr="00DE029D" w:rsidR="00F21175" w:rsidP="00F21175" w:rsidRDefault="00F21175" w14:paraId="006502E5"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i/>
                <w:iCs/>
                <w:color w:val="FF0000"/>
                <w:sz w:val="22"/>
                <w:szCs w:val="22"/>
              </w:rPr>
              <w:t>Compose a rich variety of texts, including creative pieces, polished literary academic writing, and professional documents, applying digital publishing skills and traditional formats.</w:t>
            </w:r>
            <w:r w:rsidRPr="00DE029D">
              <w:rPr>
                <w:rStyle w:val="eop"/>
                <w:rFonts w:ascii="Calibri" w:hAnsi="Calibri" w:cs="Calibri"/>
                <w:color w:val="FF0000"/>
                <w:sz w:val="22"/>
                <w:szCs w:val="22"/>
              </w:rPr>
              <w:t> </w:t>
            </w:r>
          </w:p>
        </w:tc>
        <w:tc>
          <w:tcPr>
            <w:tcW w:w="2671" w:type="dxa"/>
            <w:tcBorders>
              <w:top w:val="single" w:color="auto" w:sz="6" w:space="0"/>
              <w:left w:val="single" w:color="auto" w:sz="6" w:space="0"/>
              <w:bottom w:val="single" w:color="auto" w:sz="6" w:space="0"/>
              <w:right w:val="single" w:color="auto" w:sz="6" w:space="0"/>
            </w:tcBorders>
            <w:shd w:val="clear" w:color="auto" w:fill="auto"/>
            <w:hideMark/>
          </w:tcPr>
          <w:p w:rsidRPr="00DE029D" w:rsidR="00F21175" w:rsidP="00F21175" w:rsidRDefault="00F21175" w14:paraId="3E2CAB09"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color w:val="4472C4"/>
                <w:sz w:val="22"/>
                <w:szCs w:val="22"/>
              </w:rPr>
              <w:t>Apply college-level writing skills by demonstrating coherent, clean, and focused writing in formats appropriate to the discipline.</w:t>
            </w:r>
            <w:r w:rsidRPr="00DE029D">
              <w:rPr>
                <w:rStyle w:val="eop"/>
                <w:rFonts w:ascii="Calibri" w:hAnsi="Calibri" w:cs="Calibri"/>
                <w:color w:val="4472C4"/>
                <w:sz w:val="22"/>
                <w:szCs w:val="22"/>
              </w:rPr>
              <w:t> </w:t>
            </w:r>
          </w:p>
        </w:tc>
      </w:tr>
      <w:tr w:rsidRPr="00DE029D" w:rsidR="00F21175" w:rsidTr="00F21175" w14:paraId="02A5C5CA" w14:textId="77777777">
        <w:trPr>
          <w:trHeight w:val="300"/>
        </w:trPr>
        <w:tc>
          <w:tcPr>
            <w:tcW w:w="6673" w:type="dxa"/>
            <w:gridSpan w:val="3"/>
            <w:tcBorders>
              <w:top w:val="single" w:color="auto" w:sz="6" w:space="0"/>
              <w:left w:val="single" w:color="auto" w:sz="6" w:space="0"/>
              <w:bottom w:val="single" w:color="auto" w:sz="6" w:space="0"/>
              <w:right w:val="single" w:color="auto" w:sz="6" w:space="0"/>
            </w:tcBorders>
            <w:shd w:val="clear" w:color="auto" w:fill="auto"/>
            <w:vAlign w:val="center"/>
            <w:hideMark/>
          </w:tcPr>
          <w:p w:rsidRPr="00DE029D" w:rsidR="00F21175" w:rsidP="00F21175" w:rsidRDefault="00F21175" w14:paraId="6C3F2F2A" w14:textId="77777777">
            <w:pPr>
              <w:pStyle w:val="paragraph"/>
              <w:spacing w:before="0" w:beforeAutospacing="0" w:after="0" w:afterAutospacing="0"/>
              <w:ind w:left="240"/>
              <w:jc w:val="right"/>
              <w:textAlignment w:val="baseline"/>
              <w:rPr>
                <w:rFonts w:ascii="Segoe UI" w:hAnsi="Segoe UI" w:cs="Segoe UI"/>
                <w:sz w:val="22"/>
                <w:szCs w:val="22"/>
              </w:rPr>
            </w:pPr>
            <w:r w:rsidRPr="00DE029D">
              <w:rPr>
                <w:rStyle w:val="normaltextrun"/>
                <w:rFonts w:ascii="Calibri" w:hAnsi="Calibri" w:cs="Calibri"/>
                <w:b/>
                <w:bCs/>
                <w:sz w:val="22"/>
                <w:szCs w:val="22"/>
              </w:rPr>
              <w:t>Additional Course Learning Goals:</w:t>
            </w:r>
            <w:r w:rsidRPr="00DE029D">
              <w:rPr>
                <w:rStyle w:val="eop"/>
                <w:rFonts w:ascii="Calibri" w:hAnsi="Calibri" w:cs="Calibri"/>
                <w:sz w:val="22"/>
                <w:szCs w:val="22"/>
              </w:rPr>
              <w:t> </w:t>
            </w:r>
          </w:p>
        </w:tc>
        <w:tc>
          <w:tcPr>
            <w:tcW w:w="2671" w:type="dxa"/>
            <w:tcBorders>
              <w:top w:val="single" w:color="auto" w:sz="6" w:space="0"/>
              <w:left w:val="single" w:color="auto" w:sz="6" w:space="0"/>
              <w:bottom w:val="single" w:color="auto" w:sz="6" w:space="0"/>
              <w:right w:val="single" w:color="auto" w:sz="6" w:space="0"/>
            </w:tcBorders>
            <w:shd w:val="clear" w:color="auto" w:fill="auto"/>
            <w:hideMark/>
          </w:tcPr>
          <w:p w:rsidRPr="00DE029D" w:rsidR="00F21175" w:rsidP="00F21175" w:rsidRDefault="00F21175" w14:paraId="4F015EFC" w14:textId="77777777">
            <w:pPr>
              <w:pStyle w:val="paragraph"/>
              <w:spacing w:before="0" w:beforeAutospacing="0" w:after="0" w:afterAutospacing="0"/>
              <w:textAlignment w:val="baseline"/>
              <w:rPr>
                <w:rFonts w:ascii="Segoe UI" w:hAnsi="Segoe UI" w:cs="Segoe UI"/>
                <w:sz w:val="22"/>
                <w:szCs w:val="22"/>
              </w:rPr>
            </w:pPr>
            <w:r w:rsidRPr="00DE029D">
              <w:rPr>
                <w:rStyle w:val="normaltextrun"/>
                <w:rFonts w:ascii="Calibri" w:hAnsi="Calibri" w:cs="Calibri"/>
                <w:color w:val="4472C4"/>
                <w:sz w:val="22"/>
                <w:szCs w:val="22"/>
              </w:rPr>
              <w:t>Apply college-level reading skills by reading closely, paraphrasing text, and interpreting meaning of primary sources in context of scholarly sources.</w:t>
            </w:r>
            <w:r w:rsidRPr="00DE029D">
              <w:rPr>
                <w:rStyle w:val="eop"/>
                <w:rFonts w:ascii="Calibri" w:hAnsi="Calibri" w:cs="Calibri"/>
                <w:color w:val="4472C4"/>
                <w:sz w:val="22"/>
                <w:szCs w:val="22"/>
              </w:rPr>
              <w:t> </w:t>
            </w:r>
          </w:p>
        </w:tc>
      </w:tr>
    </w:tbl>
    <w:p w:rsidRPr="00DE029D" w:rsidR="007F0C22" w:rsidRDefault="007F0C22" w14:paraId="3E60D952" w14:textId="77777777">
      <w:pPr>
        <w:pStyle w:val="BodyText"/>
        <w:rPr>
          <w:rFonts w:ascii="Calibri" w:hAnsi="Calibri"/>
          <w:szCs w:val="22"/>
        </w:rPr>
      </w:pPr>
    </w:p>
    <w:p w:rsidRPr="00DE029D" w:rsidR="007F0C22" w:rsidRDefault="007F0C22" w14:paraId="3E60D953" w14:textId="77777777">
      <w:pPr>
        <w:pStyle w:val="BodyText"/>
        <w:rPr>
          <w:rFonts w:ascii="Calibri" w:hAnsi="Calibri"/>
          <w:szCs w:val="22"/>
        </w:rPr>
      </w:pPr>
    </w:p>
    <w:p w:rsidRPr="00DE029D" w:rsidR="0022323A" w:rsidRDefault="0022323A" w14:paraId="4F0C97E2" w14:textId="2458DA76">
      <w:pPr>
        <w:rPr>
          <w:rFonts w:ascii="Calibri" w:hAnsi="Calibri"/>
          <w:b/>
          <w:sz w:val="22"/>
          <w:szCs w:val="22"/>
          <w:u w:val="single"/>
        </w:rPr>
      </w:pPr>
    </w:p>
    <w:p w:rsidRPr="00DE029D" w:rsidR="007F0C22" w:rsidRDefault="007F0C22" w14:paraId="3E60D956" w14:textId="2330DC87">
      <w:pPr>
        <w:rPr>
          <w:rFonts w:ascii="Calibri" w:hAnsi="Calibri"/>
          <w:sz w:val="22"/>
          <w:szCs w:val="22"/>
        </w:rPr>
      </w:pPr>
      <w:r w:rsidRPr="00DE029D">
        <w:rPr>
          <w:rFonts w:ascii="Calibri" w:hAnsi="Calibri"/>
          <w:b/>
          <w:sz w:val="22"/>
          <w:szCs w:val="22"/>
          <w:u w:val="single"/>
        </w:rPr>
        <w:t>Course Grading</w:t>
      </w:r>
      <w:r w:rsidRPr="00DE029D">
        <w:rPr>
          <w:rFonts w:ascii="Calibri" w:hAnsi="Calibri"/>
          <w:sz w:val="22"/>
          <w:szCs w:val="22"/>
        </w:rPr>
        <w:t>:</w:t>
      </w:r>
    </w:p>
    <w:p w:rsidRPr="00DE029D" w:rsidR="00D66305" w:rsidP="00182211" w:rsidRDefault="007779B1" w14:paraId="220CB90B" w14:textId="4C14EB0A">
      <w:pPr>
        <w:rPr>
          <w:rFonts w:asciiTheme="minorHAnsi" w:hAnsiTheme="minorHAnsi" w:cstheme="minorHAnsi"/>
          <w:i/>
          <w:sz w:val="22"/>
          <w:szCs w:val="22"/>
        </w:rPr>
      </w:pPr>
      <w:r w:rsidRPr="00DE029D">
        <w:rPr>
          <w:rFonts w:asciiTheme="minorHAnsi" w:hAnsiTheme="minorHAnsi" w:cstheme="minorHAnsi"/>
          <w:i/>
          <w:sz w:val="22"/>
          <w:szCs w:val="22"/>
        </w:rPr>
        <w:t xml:space="preserve">Case </w:t>
      </w:r>
      <w:r w:rsidRPr="00DE029D" w:rsidR="00B549DE">
        <w:rPr>
          <w:rFonts w:asciiTheme="minorHAnsi" w:hAnsiTheme="minorHAnsi" w:cstheme="minorHAnsi"/>
          <w:i/>
          <w:sz w:val="22"/>
          <w:szCs w:val="22"/>
        </w:rPr>
        <w:t>Reports</w:t>
      </w:r>
      <w:r w:rsidRPr="00DE029D" w:rsidR="00182211">
        <w:rPr>
          <w:rFonts w:asciiTheme="minorHAnsi" w:hAnsiTheme="minorHAnsi" w:cstheme="minorHAnsi"/>
          <w:i/>
          <w:sz w:val="22"/>
          <w:szCs w:val="22"/>
        </w:rPr>
        <w:t xml:space="preserve">: </w:t>
      </w:r>
      <w:r w:rsidRPr="00DE029D" w:rsidR="00A21FBC">
        <w:rPr>
          <w:rFonts w:asciiTheme="minorHAnsi" w:hAnsiTheme="minorHAnsi" w:cstheme="minorHAnsi"/>
          <w:i/>
          <w:sz w:val="22"/>
          <w:szCs w:val="22"/>
        </w:rPr>
        <w:t>3</w:t>
      </w:r>
      <w:r w:rsidRPr="00DE029D" w:rsidR="00664DA8">
        <w:rPr>
          <w:rFonts w:asciiTheme="minorHAnsi" w:hAnsiTheme="minorHAnsi" w:cstheme="minorHAnsi"/>
          <w:i/>
          <w:sz w:val="22"/>
          <w:szCs w:val="22"/>
        </w:rPr>
        <w:t>5</w:t>
      </w:r>
      <w:r w:rsidRPr="00DE029D" w:rsidR="00A21FBC">
        <w:rPr>
          <w:rFonts w:asciiTheme="minorHAnsi" w:hAnsiTheme="minorHAnsi" w:cstheme="minorHAnsi"/>
          <w:i/>
          <w:sz w:val="22"/>
          <w:szCs w:val="22"/>
        </w:rPr>
        <w:t>%</w:t>
      </w:r>
    </w:p>
    <w:p w:rsidRPr="00DE029D" w:rsidR="00A70522" w:rsidP="008B6214" w:rsidRDefault="00A21FBC" w14:paraId="24F26738" w14:textId="5636EAFB">
      <w:pPr>
        <w:rPr>
          <w:rFonts w:asciiTheme="minorHAnsi" w:hAnsiTheme="minorHAnsi" w:cstheme="minorHAnsi"/>
          <w:i/>
          <w:sz w:val="22"/>
          <w:szCs w:val="22"/>
        </w:rPr>
      </w:pPr>
      <w:r w:rsidRPr="00DE029D">
        <w:rPr>
          <w:rFonts w:asciiTheme="minorHAnsi" w:hAnsiTheme="minorHAnsi" w:cstheme="minorHAnsi"/>
          <w:i/>
          <w:sz w:val="22"/>
          <w:szCs w:val="22"/>
        </w:rPr>
        <w:t>Midterm Project:</w:t>
      </w:r>
      <w:r w:rsidRPr="00DE029D" w:rsidR="00633235">
        <w:rPr>
          <w:rFonts w:asciiTheme="minorHAnsi" w:hAnsiTheme="minorHAnsi" w:cstheme="minorHAnsi"/>
          <w:i/>
          <w:sz w:val="22"/>
          <w:szCs w:val="22"/>
        </w:rPr>
        <w:t xml:space="preserve"> </w:t>
      </w:r>
      <w:r w:rsidRPr="00DE029D" w:rsidR="009B4006">
        <w:rPr>
          <w:rFonts w:asciiTheme="minorHAnsi" w:hAnsiTheme="minorHAnsi" w:cstheme="minorHAnsi"/>
          <w:i/>
          <w:sz w:val="22"/>
          <w:szCs w:val="22"/>
        </w:rPr>
        <w:t>2</w:t>
      </w:r>
      <w:r w:rsidRPr="00DE029D" w:rsidR="00664DA8">
        <w:rPr>
          <w:rFonts w:asciiTheme="minorHAnsi" w:hAnsiTheme="minorHAnsi" w:cstheme="minorHAnsi"/>
          <w:i/>
          <w:sz w:val="22"/>
          <w:szCs w:val="22"/>
        </w:rPr>
        <w:t>0</w:t>
      </w:r>
      <w:r w:rsidRPr="00DE029D" w:rsidR="00633235">
        <w:rPr>
          <w:rFonts w:asciiTheme="minorHAnsi" w:hAnsiTheme="minorHAnsi" w:cstheme="minorHAnsi"/>
          <w:i/>
          <w:sz w:val="22"/>
          <w:szCs w:val="22"/>
        </w:rPr>
        <w:t>%</w:t>
      </w:r>
    </w:p>
    <w:p w:rsidRPr="00DE029D" w:rsidR="00451BFD" w:rsidP="002F2748" w:rsidRDefault="00960BD5" w14:paraId="1561E271" w14:textId="5872A92D">
      <w:pPr>
        <w:rPr>
          <w:rFonts w:asciiTheme="minorHAnsi" w:hAnsiTheme="minorHAnsi" w:cstheme="minorHAnsi"/>
          <w:i/>
          <w:sz w:val="22"/>
          <w:szCs w:val="22"/>
        </w:rPr>
      </w:pPr>
      <w:r w:rsidRPr="00DE029D">
        <w:rPr>
          <w:rFonts w:asciiTheme="minorHAnsi" w:hAnsiTheme="minorHAnsi" w:cstheme="minorHAnsi"/>
          <w:i/>
          <w:sz w:val="22"/>
          <w:szCs w:val="22"/>
        </w:rPr>
        <w:t>Final Essay</w:t>
      </w:r>
      <w:r w:rsidRPr="00DE029D" w:rsidR="00C75806">
        <w:rPr>
          <w:rFonts w:asciiTheme="minorHAnsi" w:hAnsiTheme="minorHAnsi" w:cstheme="minorHAnsi"/>
          <w:i/>
          <w:sz w:val="22"/>
          <w:szCs w:val="22"/>
        </w:rPr>
        <w:t xml:space="preserve">: </w:t>
      </w:r>
      <w:r w:rsidRPr="00DE029D" w:rsidR="009B4006">
        <w:rPr>
          <w:rFonts w:asciiTheme="minorHAnsi" w:hAnsiTheme="minorHAnsi" w:cstheme="minorHAnsi"/>
          <w:i/>
          <w:sz w:val="22"/>
          <w:szCs w:val="22"/>
        </w:rPr>
        <w:t>45</w:t>
      </w:r>
      <w:r w:rsidRPr="00DE029D" w:rsidR="00633235">
        <w:rPr>
          <w:rFonts w:asciiTheme="minorHAnsi" w:hAnsiTheme="minorHAnsi" w:cstheme="minorHAnsi"/>
          <w:i/>
          <w:sz w:val="22"/>
          <w:szCs w:val="22"/>
        </w:rPr>
        <w:t>%</w:t>
      </w:r>
    </w:p>
    <w:p w:rsidRPr="00DE029D" w:rsidR="0022323A" w:rsidP="0022323A" w:rsidRDefault="0022323A" w14:paraId="25013ED0" w14:textId="77777777">
      <w:pPr>
        <w:rPr>
          <w:rFonts w:ascii="Calibri" w:hAnsi="Calibri"/>
          <w:i/>
          <w:sz w:val="22"/>
          <w:szCs w:val="22"/>
        </w:rPr>
      </w:pPr>
    </w:p>
    <w:p w:rsidRPr="00DE029D" w:rsidR="007F0C22" w:rsidRDefault="006302BC" w14:paraId="3E60D95B" w14:textId="759D2035">
      <w:pPr>
        <w:rPr>
          <w:rFonts w:ascii="Calibri" w:hAnsi="Calibri"/>
          <w:b/>
          <w:sz w:val="22"/>
          <w:szCs w:val="22"/>
          <w:u w:val="single"/>
        </w:rPr>
      </w:pPr>
      <w:r w:rsidRPr="00DE029D">
        <w:rPr>
          <w:rFonts w:ascii="Calibri" w:hAnsi="Calibri"/>
          <w:b/>
          <w:sz w:val="22"/>
          <w:szCs w:val="22"/>
          <w:u w:val="single"/>
        </w:rPr>
        <w:t>Course Assessments and Assignments</w:t>
      </w:r>
    </w:p>
    <w:p w:rsidRPr="00DE029D" w:rsidR="00797837" w:rsidRDefault="00797837" w14:paraId="27E98EB0" w14:textId="77777777">
      <w:pPr>
        <w:rPr>
          <w:rFonts w:ascii="Calibri" w:hAnsi="Calibri"/>
          <w:b/>
          <w:sz w:val="22"/>
          <w:szCs w:val="22"/>
        </w:rPr>
      </w:pPr>
    </w:p>
    <w:p w:rsidRPr="00DE029D" w:rsidR="003E4B11" w:rsidP="007E3687" w:rsidRDefault="007779B1" w14:paraId="7C4C6505" w14:textId="3042D8E3">
      <w:pPr>
        <w:rPr>
          <w:rFonts w:asciiTheme="minorHAnsi" w:hAnsiTheme="minorHAnsi" w:cstheme="minorHAnsi"/>
          <w:iCs/>
          <w:sz w:val="22"/>
          <w:szCs w:val="22"/>
        </w:rPr>
      </w:pPr>
      <w:r w:rsidRPr="00DE029D">
        <w:rPr>
          <w:rFonts w:asciiTheme="minorHAnsi" w:hAnsiTheme="minorHAnsi" w:cstheme="minorHAnsi"/>
          <w:b/>
          <w:bCs/>
          <w:iCs/>
          <w:sz w:val="22"/>
          <w:szCs w:val="22"/>
        </w:rPr>
        <w:t xml:space="preserve">Case </w:t>
      </w:r>
      <w:r w:rsidRPr="00DE029D" w:rsidR="00B549DE">
        <w:rPr>
          <w:rFonts w:asciiTheme="minorHAnsi" w:hAnsiTheme="minorHAnsi" w:cstheme="minorHAnsi"/>
          <w:b/>
          <w:bCs/>
          <w:iCs/>
          <w:sz w:val="22"/>
          <w:szCs w:val="22"/>
        </w:rPr>
        <w:t>Reports</w:t>
      </w:r>
      <w:r w:rsidRPr="00DE029D" w:rsidR="00E165F1">
        <w:rPr>
          <w:rFonts w:asciiTheme="minorHAnsi" w:hAnsiTheme="minorHAnsi" w:cstheme="minorHAnsi"/>
          <w:b/>
          <w:bCs/>
          <w:iCs/>
          <w:sz w:val="22"/>
          <w:szCs w:val="22"/>
        </w:rPr>
        <w:t xml:space="preserve">: </w:t>
      </w:r>
      <w:r w:rsidRPr="00DE029D" w:rsidR="00A83EE3">
        <w:rPr>
          <w:rFonts w:asciiTheme="minorHAnsi" w:hAnsiTheme="minorHAnsi" w:cstheme="minorHAnsi"/>
          <w:iCs/>
          <w:sz w:val="22"/>
          <w:szCs w:val="22"/>
        </w:rPr>
        <w:t xml:space="preserve">Because this is a particularly fast-paced course, you will not be required to write a reaction paper for each and every class period. Instead, you will </w:t>
      </w:r>
      <w:r w:rsidRPr="00DE029D" w:rsidR="00BE61DC">
        <w:rPr>
          <w:rFonts w:asciiTheme="minorHAnsi" w:hAnsiTheme="minorHAnsi" w:cstheme="minorHAnsi"/>
          <w:iCs/>
          <w:sz w:val="22"/>
          <w:szCs w:val="22"/>
        </w:rPr>
        <w:t xml:space="preserve">create a Case Report for each of the five cases we examine this semester. Case Reports </w:t>
      </w:r>
      <w:r w:rsidRPr="00DE029D" w:rsidR="00BF65E9">
        <w:rPr>
          <w:rFonts w:asciiTheme="minorHAnsi" w:hAnsiTheme="minorHAnsi" w:cstheme="minorHAnsi"/>
          <w:iCs/>
          <w:sz w:val="22"/>
          <w:szCs w:val="22"/>
        </w:rPr>
        <w:t xml:space="preserve">should be 4-5 pages long and </w:t>
      </w:r>
      <w:r w:rsidRPr="00DE029D" w:rsidR="00BE61DC">
        <w:rPr>
          <w:rFonts w:asciiTheme="minorHAnsi" w:hAnsiTheme="minorHAnsi" w:cstheme="minorHAnsi"/>
          <w:iCs/>
          <w:sz w:val="22"/>
          <w:szCs w:val="22"/>
        </w:rPr>
        <w:t xml:space="preserve">must include all of the following elements: </w:t>
      </w:r>
    </w:p>
    <w:p w:rsidRPr="00DE029D" w:rsidR="00BE61DC" w:rsidP="007E3687" w:rsidRDefault="00BE61DC" w14:paraId="031E58CB" w14:textId="77777777">
      <w:pPr>
        <w:rPr>
          <w:rFonts w:asciiTheme="minorHAnsi" w:hAnsiTheme="minorHAnsi" w:cstheme="minorHAnsi"/>
          <w:iCs/>
          <w:sz w:val="22"/>
          <w:szCs w:val="22"/>
        </w:rPr>
      </w:pPr>
    </w:p>
    <w:p w:rsidRPr="00DE029D" w:rsidR="00BE61DC" w:rsidP="00BE61DC" w:rsidRDefault="003A2C1A" w14:paraId="647A9C7B" w14:textId="44ABDF54">
      <w:pPr>
        <w:pStyle w:val="ListParagraph"/>
        <w:numPr>
          <w:ilvl w:val="0"/>
          <w:numId w:val="40"/>
        </w:numPr>
        <w:rPr>
          <w:rFonts w:asciiTheme="minorHAnsi" w:hAnsiTheme="minorHAnsi" w:cstheme="minorHAnsi"/>
          <w:iCs/>
        </w:rPr>
      </w:pPr>
      <w:r w:rsidRPr="00DE029D">
        <w:rPr>
          <w:rFonts w:asciiTheme="minorHAnsi" w:hAnsiTheme="minorHAnsi" w:cstheme="minorHAnsi"/>
          <w:iCs/>
        </w:rPr>
        <w:t>S</w:t>
      </w:r>
      <w:r w:rsidRPr="00DE029D" w:rsidR="00903BE2">
        <w:rPr>
          <w:rFonts w:asciiTheme="minorHAnsi" w:hAnsiTheme="minorHAnsi" w:cstheme="minorHAnsi"/>
          <w:iCs/>
        </w:rPr>
        <w:t>ummary of the case</w:t>
      </w:r>
    </w:p>
    <w:p w:rsidRPr="00DE029D" w:rsidR="00903BE2" w:rsidP="00BE61DC" w:rsidRDefault="00903BE2" w14:paraId="5A556783" w14:textId="2056DBA2">
      <w:pPr>
        <w:pStyle w:val="ListParagraph"/>
        <w:numPr>
          <w:ilvl w:val="0"/>
          <w:numId w:val="40"/>
        </w:numPr>
        <w:rPr>
          <w:rFonts w:asciiTheme="minorHAnsi" w:hAnsiTheme="minorHAnsi" w:cstheme="minorHAnsi"/>
          <w:iCs/>
        </w:rPr>
      </w:pPr>
      <w:r w:rsidRPr="00DE029D">
        <w:rPr>
          <w:rFonts w:asciiTheme="minorHAnsi" w:hAnsiTheme="minorHAnsi" w:cstheme="minorHAnsi"/>
          <w:iCs/>
        </w:rPr>
        <w:t xml:space="preserve">Analysis of </w:t>
      </w:r>
      <w:r w:rsidRPr="00DE029D" w:rsidR="00143340">
        <w:rPr>
          <w:rFonts w:asciiTheme="minorHAnsi" w:hAnsiTheme="minorHAnsi" w:cstheme="minorHAnsi"/>
          <w:iCs/>
        </w:rPr>
        <w:t xml:space="preserve">the </w:t>
      </w:r>
      <w:r w:rsidRPr="00DE029D" w:rsidR="004B2E00">
        <w:rPr>
          <w:rFonts w:asciiTheme="minorHAnsi" w:hAnsiTheme="minorHAnsi" w:cstheme="minorHAnsi"/>
          <w:iCs/>
        </w:rPr>
        <w:t>true crime</w:t>
      </w:r>
      <w:r w:rsidRPr="00DE029D" w:rsidR="00143340">
        <w:rPr>
          <w:rFonts w:asciiTheme="minorHAnsi" w:hAnsiTheme="minorHAnsi" w:cstheme="minorHAnsi"/>
          <w:iCs/>
        </w:rPr>
        <w:t xml:space="preserve"> text</w:t>
      </w:r>
      <w:r w:rsidR="00DE029D">
        <w:rPr>
          <w:rFonts w:asciiTheme="minorHAnsi" w:hAnsiTheme="minorHAnsi" w:cstheme="minorHAnsi"/>
          <w:iCs/>
        </w:rPr>
        <w:t>(s)</w:t>
      </w:r>
      <w:r w:rsidRPr="00DE029D" w:rsidR="00143340">
        <w:rPr>
          <w:rFonts w:asciiTheme="minorHAnsi" w:hAnsiTheme="minorHAnsi" w:cstheme="minorHAnsi"/>
          <w:iCs/>
        </w:rPr>
        <w:t xml:space="preserve"> we have examined</w:t>
      </w:r>
    </w:p>
    <w:p w:rsidRPr="00DE029D" w:rsidR="00143340" w:rsidP="00BE61DC" w:rsidRDefault="004B2E00" w14:paraId="0E4F6924" w14:textId="2B40995A">
      <w:pPr>
        <w:pStyle w:val="ListParagraph"/>
        <w:numPr>
          <w:ilvl w:val="0"/>
          <w:numId w:val="40"/>
        </w:numPr>
        <w:rPr>
          <w:rFonts w:asciiTheme="minorHAnsi" w:hAnsiTheme="minorHAnsi" w:cstheme="minorHAnsi"/>
          <w:iCs/>
        </w:rPr>
      </w:pPr>
      <w:r w:rsidRPr="00DE029D">
        <w:rPr>
          <w:rFonts w:asciiTheme="minorHAnsi" w:hAnsiTheme="minorHAnsi" w:cstheme="minorHAnsi"/>
          <w:iCs/>
        </w:rPr>
        <w:t>Reflection on the case</w:t>
      </w:r>
    </w:p>
    <w:p w:rsidRPr="00DE029D" w:rsidR="004B2E00" w:rsidP="00BE61DC" w:rsidRDefault="004B2E00" w14:paraId="2812D03D" w14:textId="16708C97">
      <w:pPr>
        <w:pStyle w:val="ListParagraph"/>
        <w:numPr>
          <w:ilvl w:val="0"/>
          <w:numId w:val="40"/>
        </w:numPr>
        <w:rPr>
          <w:rFonts w:asciiTheme="minorHAnsi" w:hAnsiTheme="minorHAnsi" w:cstheme="minorHAnsi"/>
          <w:iCs/>
        </w:rPr>
      </w:pPr>
      <w:r w:rsidRPr="00DE029D">
        <w:rPr>
          <w:rFonts w:asciiTheme="minorHAnsi" w:hAnsiTheme="minorHAnsi" w:cstheme="minorHAnsi"/>
          <w:iCs/>
        </w:rPr>
        <w:t>References</w:t>
      </w:r>
    </w:p>
    <w:p w:rsidRPr="00DE029D" w:rsidR="00E718B7" w:rsidP="007E3687" w:rsidRDefault="00677C11" w14:paraId="06EFB604" w14:textId="64C427E0">
      <w:pPr>
        <w:rPr>
          <w:rFonts w:asciiTheme="minorHAnsi" w:hAnsiTheme="minorHAnsi" w:cstheme="minorHAnsi"/>
          <w:iCs/>
          <w:sz w:val="22"/>
          <w:szCs w:val="22"/>
        </w:rPr>
      </w:pPr>
      <w:r w:rsidRPr="00DE029D">
        <w:rPr>
          <w:rFonts w:asciiTheme="minorHAnsi" w:hAnsiTheme="minorHAnsi" w:cstheme="minorHAnsi"/>
          <w:iCs/>
          <w:sz w:val="22"/>
          <w:szCs w:val="22"/>
        </w:rPr>
        <w:t>You may use AI to help you organize your class notes and thoughts on the case, but</w:t>
      </w:r>
      <w:r w:rsidRPr="00DE029D" w:rsidR="002B2A5C">
        <w:rPr>
          <w:rFonts w:asciiTheme="minorHAnsi" w:hAnsiTheme="minorHAnsi" w:cstheme="minorHAnsi"/>
          <w:iCs/>
          <w:sz w:val="22"/>
          <w:szCs w:val="22"/>
        </w:rPr>
        <w:t xml:space="preserve"> because much of this assignment is </w:t>
      </w:r>
      <w:r w:rsidRPr="00DE029D" w:rsidR="00315017">
        <w:rPr>
          <w:rFonts w:asciiTheme="minorHAnsi" w:hAnsiTheme="minorHAnsi" w:cstheme="minorHAnsi"/>
          <w:iCs/>
          <w:sz w:val="22"/>
          <w:szCs w:val="22"/>
        </w:rPr>
        <w:t>designed to help you demonstrate proficiency in the materials,</w:t>
      </w:r>
      <w:r w:rsidRPr="00DE029D">
        <w:rPr>
          <w:rFonts w:asciiTheme="minorHAnsi" w:hAnsiTheme="minorHAnsi" w:cstheme="minorHAnsi"/>
          <w:iCs/>
          <w:sz w:val="22"/>
          <w:szCs w:val="22"/>
        </w:rPr>
        <w:t xml:space="preserve"> you should not use </w:t>
      </w:r>
      <w:r w:rsidRPr="00DE029D" w:rsidR="00315017">
        <w:rPr>
          <w:rFonts w:asciiTheme="minorHAnsi" w:hAnsiTheme="minorHAnsi" w:cstheme="minorHAnsi"/>
          <w:iCs/>
          <w:sz w:val="22"/>
          <w:szCs w:val="22"/>
        </w:rPr>
        <w:t>AI</w:t>
      </w:r>
      <w:r w:rsidRPr="00DE029D">
        <w:rPr>
          <w:rFonts w:asciiTheme="minorHAnsi" w:hAnsiTheme="minorHAnsi" w:cstheme="minorHAnsi"/>
          <w:iCs/>
          <w:sz w:val="22"/>
          <w:szCs w:val="22"/>
        </w:rPr>
        <w:t xml:space="preserve"> to produce the written portions. </w:t>
      </w:r>
      <w:r w:rsidRPr="00DE029D" w:rsidR="00133CD1">
        <w:rPr>
          <w:rFonts w:asciiTheme="minorHAnsi" w:hAnsiTheme="minorHAnsi" w:cstheme="minorHAnsi"/>
          <w:iCs/>
          <w:sz w:val="22"/>
          <w:szCs w:val="22"/>
        </w:rPr>
        <w:t xml:space="preserve">Case Reports will be graded holistically using a rubric. Please see the prompt sheet on Canvas for additional information. </w:t>
      </w:r>
    </w:p>
    <w:p w:rsidRPr="00DE029D" w:rsidR="00133CD1" w:rsidP="007E3687" w:rsidRDefault="00133CD1" w14:paraId="0B026C62" w14:textId="77777777">
      <w:pPr>
        <w:rPr>
          <w:rFonts w:asciiTheme="minorHAnsi" w:hAnsiTheme="minorHAnsi" w:cstheme="minorHAnsi"/>
          <w:b/>
          <w:bCs/>
          <w:iCs/>
          <w:sz w:val="22"/>
          <w:szCs w:val="22"/>
        </w:rPr>
      </w:pPr>
    </w:p>
    <w:p w:rsidRPr="00DE029D" w:rsidR="00E718B7" w:rsidP="007E3687" w:rsidRDefault="00E718B7" w14:paraId="1BFE13DD" w14:textId="37CE1A6D">
      <w:pPr>
        <w:rPr>
          <w:rFonts w:asciiTheme="minorHAnsi" w:hAnsiTheme="minorHAnsi" w:cstheme="minorHAnsi"/>
          <w:iCs/>
          <w:sz w:val="22"/>
          <w:szCs w:val="22"/>
        </w:rPr>
      </w:pPr>
      <w:r w:rsidRPr="00DE029D">
        <w:rPr>
          <w:rFonts w:asciiTheme="minorHAnsi" w:hAnsiTheme="minorHAnsi" w:cstheme="minorHAnsi"/>
          <w:b/>
          <w:bCs/>
          <w:iCs/>
          <w:sz w:val="22"/>
          <w:szCs w:val="22"/>
        </w:rPr>
        <w:t xml:space="preserve">Midterm </w:t>
      </w:r>
      <w:r w:rsidR="0093216A">
        <w:rPr>
          <w:rFonts w:asciiTheme="minorHAnsi" w:hAnsiTheme="minorHAnsi" w:cstheme="minorHAnsi"/>
          <w:b/>
          <w:bCs/>
          <w:iCs/>
          <w:sz w:val="22"/>
          <w:szCs w:val="22"/>
        </w:rPr>
        <w:t>Report</w:t>
      </w:r>
      <w:r w:rsidRPr="00DE029D">
        <w:rPr>
          <w:rFonts w:asciiTheme="minorHAnsi" w:hAnsiTheme="minorHAnsi" w:cstheme="minorHAnsi"/>
          <w:b/>
          <w:bCs/>
          <w:iCs/>
          <w:sz w:val="22"/>
          <w:szCs w:val="22"/>
        </w:rPr>
        <w:t>:</w:t>
      </w:r>
      <w:r w:rsidRPr="00DE029D" w:rsidR="00315017">
        <w:rPr>
          <w:rFonts w:asciiTheme="minorHAnsi" w:hAnsiTheme="minorHAnsi" w:cstheme="minorHAnsi"/>
          <w:b/>
          <w:bCs/>
          <w:iCs/>
          <w:sz w:val="22"/>
          <w:szCs w:val="22"/>
        </w:rPr>
        <w:t xml:space="preserve"> </w:t>
      </w:r>
      <w:r w:rsidRPr="00DE029D" w:rsidR="00A84D0F">
        <w:rPr>
          <w:rFonts w:asciiTheme="minorHAnsi" w:hAnsiTheme="minorHAnsi" w:cstheme="minorHAnsi"/>
          <w:iCs/>
          <w:sz w:val="22"/>
          <w:szCs w:val="22"/>
        </w:rPr>
        <w:t xml:space="preserve">You may choose to complete the midterm project in one of two formats: </w:t>
      </w:r>
    </w:p>
    <w:p w:rsidRPr="00DE029D" w:rsidR="00A84D0F" w:rsidP="007E3687" w:rsidRDefault="00A84D0F" w14:paraId="6C4E1F75" w14:textId="77777777">
      <w:pPr>
        <w:rPr>
          <w:rFonts w:asciiTheme="minorHAnsi" w:hAnsiTheme="minorHAnsi" w:cstheme="minorHAnsi"/>
          <w:iCs/>
          <w:sz w:val="22"/>
          <w:szCs w:val="22"/>
        </w:rPr>
      </w:pPr>
    </w:p>
    <w:p w:rsidRPr="00DE029D" w:rsidR="00A84D0F" w:rsidP="007E3687" w:rsidRDefault="00A84D0F" w14:paraId="4FB5099C" w14:textId="6A52345A">
      <w:pPr>
        <w:rPr>
          <w:rFonts w:asciiTheme="minorHAnsi" w:hAnsiTheme="minorHAnsi" w:cstheme="minorHAnsi"/>
          <w:iCs/>
          <w:sz w:val="22"/>
          <w:szCs w:val="22"/>
        </w:rPr>
      </w:pPr>
      <w:r w:rsidRPr="00DE029D">
        <w:rPr>
          <w:rFonts w:asciiTheme="minorHAnsi" w:hAnsiTheme="minorHAnsi" w:cstheme="minorHAnsi"/>
          <w:iCs/>
          <w:sz w:val="22"/>
          <w:szCs w:val="22"/>
        </w:rPr>
        <w:t>Option 1: Field Trip Report</w:t>
      </w:r>
      <w:r w:rsidRPr="00DE029D" w:rsidR="00CA7F2B">
        <w:rPr>
          <w:rFonts w:asciiTheme="minorHAnsi" w:hAnsiTheme="minorHAnsi" w:cstheme="minorHAnsi"/>
          <w:iCs/>
          <w:sz w:val="22"/>
          <w:szCs w:val="22"/>
        </w:rPr>
        <w:t xml:space="preserve">: </w:t>
      </w:r>
      <w:r w:rsidRPr="00DE029D" w:rsidR="008A4F55">
        <w:rPr>
          <w:rFonts w:asciiTheme="minorHAnsi" w:hAnsiTheme="minorHAnsi" w:cstheme="minorHAnsi"/>
          <w:iCs/>
          <w:sz w:val="22"/>
          <w:szCs w:val="22"/>
        </w:rPr>
        <w:t xml:space="preserve">Attend a </w:t>
      </w:r>
      <w:r w:rsidRPr="00DE029D" w:rsidR="00CC6A11">
        <w:rPr>
          <w:rFonts w:asciiTheme="minorHAnsi" w:hAnsiTheme="minorHAnsi" w:cstheme="minorHAnsi"/>
          <w:iCs/>
          <w:sz w:val="22"/>
          <w:szCs w:val="22"/>
        </w:rPr>
        <w:t>class</w:t>
      </w:r>
      <w:r w:rsidRPr="00DE029D" w:rsidR="008A4F55">
        <w:rPr>
          <w:rFonts w:asciiTheme="minorHAnsi" w:hAnsiTheme="minorHAnsi" w:cstheme="minorHAnsi"/>
          <w:iCs/>
          <w:sz w:val="22"/>
          <w:szCs w:val="22"/>
        </w:rPr>
        <w:t xml:space="preserve"> trip to Boston’s Crime Tour</w:t>
      </w:r>
      <w:r w:rsidRPr="00DE029D" w:rsidR="00463555">
        <w:rPr>
          <w:rFonts w:asciiTheme="minorHAnsi" w:hAnsiTheme="minorHAnsi" w:cstheme="minorHAnsi"/>
          <w:iCs/>
          <w:sz w:val="22"/>
          <w:szCs w:val="22"/>
        </w:rPr>
        <w:t xml:space="preserve"> and write a 2-3 page essay describing your experience</w:t>
      </w:r>
      <w:r w:rsidRPr="00DE029D" w:rsidR="00664DA8">
        <w:rPr>
          <w:rFonts w:asciiTheme="minorHAnsi" w:hAnsiTheme="minorHAnsi" w:cstheme="minorHAnsi"/>
          <w:iCs/>
          <w:sz w:val="22"/>
          <w:szCs w:val="22"/>
        </w:rPr>
        <w:t xml:space="preserve"> as connected to what you have learned so far int his course</w:t>
      </w:r>
      <w:r w:rsidRPr="00DE029D" w:rsidR="00CC6A11">
        <w:rPr>
          <w:rFonts w:asciiTheme="minorHAnsi" w:hAnsiTheme="minorHAnsi" w:cstheme="minorHAnsi"/>
          <w:iCs/>
          <w:sz w:val="22"/>
          <w:szCs w:val="22"/>
        </w:rPr>
        <w:t>. Only 8</w:t>
      </w:r>
      <w:r w:rsidRPr="00DE029D" w:rsidR="00CA655C">
        <w:rPr>
          <w:rFonts w:asciiTheme="minorHAnsi" w:hAnsiTheme="minorHAnsi" w:cstheme="minorHAnsi"/>
          <w:iCs/>
          <w:sz w:val="22"/>
          <w:szCs w:val="22"/>
        </w:rPr>
        <w:t xml:space="preserve"> slots will be reserved for students in this course, and preference will be given to Humanities majors (English, History, Pre-Law, Global Studies). </w:t>
      </w:r>
    </w:p>
    <w:p w:rsidRPr="00DE029D" w:rsidR="00CA7F2B" w:rsidP="007E3687" w:rsidRDefault="00CA7F2B" w14:paraId="650C26C5" w14:textId="77777777">
      <w:pPr>
        <w:rPr>
          <w:rFonts w:asciiTheme="minorHAnsi" w:hAnsiTheme="minorHAnsi" w:cstheme="minorHAnsi"/>
          <w:iCs/>
          <w:sz w:val="22"/>
          <w:szCs w:val="22"/>
        </w:rPr>
      </w:pPr>
    </w:p>
    <w:p w:rsidRPr="00DE029D" w:rsidR="00CA7F2B" w:rsidP="007E3687" w:rsidRDefault="00A84D0F" w14:paraId="79C50E7B" w14:textId="48F98786">
      <w:pPr>
        <w:rPr>
          <w:rFonts w:asciiTheme="minorHAnsi" w:hAnsiTheme="minorHAnsi" w:cstheme="minorHAnsi"/>
          <w:iCs/>
          <w:sz w:val="22"/>
          <w:szCs w:val="22"/>
        </w:rPr>
      </w:pPr>
      <w:r w:rsidRPr="00DE029D">
        <w:rPr>
          <w:rFonts w:asciiTheme="minorHAnsi" w:hAnsiTheme="minorHAnsi" w:cstheme="minorHAnsi"/>
          <w:iCs/>
          <w:sz w:val="22"/>
          <w:szCs w:val="22"/>
        </w:rPr>
        <w:t xml:space="preserve">Option 2: </w:t>
      </w:r>
      <w:r w:rsidRPr="00DE029D" w:rsidR="0058261A">
        <w:rPr>
          <w:rFonts w:asciiTheme="minorHAnsi" w:hAnsiTheme="minorHAnsi" w:cstheme="minorHAnsi"/>
          <w:i/>
          <w:sz w:val="22"/>
          <w:szCs w:val="22"/>
        </w:rPr>
        <w:t>Red Handed</w:t>
      </w:r>
      <w:r w:rsidRPr="00DE029D" w:rsidR="003A2C1A">
        <w:rPr>
          <w:rFonts w:asciiTheme="minorHAnsi" w:hAnsiTheme="minorHAnsi" w:cstheme="minorHAnsi"/>
          <w:iCs/>
          <w:sz w:val="22"/>
          <w:szCs w:val="22"/>
        </w:rPr>
        <w:t xml:space="preserve"> Report</w:t>
      </w:r>
      <w:r w:rsidRPr="00DE029D" w:rsidR="00CA7F2B">
        <w:rPr>
          <w:rFonts w:asciiTheme="minorHAnsi" w:hAnsiTheme="minorHAnsi" w:cstheme="minorHAnsi"/>
          <w:iCs/>
          <w:sz w:val="22"/>
          <w:szCs w:val="22"/>
        </w:rPr>
        <w:t xml:space="preserve">: Listen to </w:t>
      </w:r>
      <w:r w:rsidRPr="00DE029D" w:rsidR="00CA3B69">
        <w:rPr>
          <w:rFonts w:asciiTheme="minorHAnsi" w:hAnsiTheme="minorHAnsi" w:cstheme="minorHAnsi"/>
          <w:iCs/>
          <w:sz w:val="22"/>
          <w:szCs w:val="22"/>
        </w:rPr>
        <w:t>an episode of</w:t>
      </w:r>
      <w:r w:rsidRPr="00DE029D" w:rsidR="00B173A2">
        <w:rPr>
          <w:rFonts w:asciiTheme="minorHAnsi" w:hAnsiTheme="minorHAnsi" w:cstheme="minorHAnsi"/>
          <w:iCs/>
          <w:sz w:val="22"/>
          <w:szCs w:val="22"/>
        </w:rPr>
        <w:t xml:space="preserve"> the</w:t>
      </w:r>
      <w:r w:rsidRPr="00DE029D" w:rsidR="00CA3B69">
        <w:rPr>
          <w:rFonts w:asciiTheme="minorHAnsi" w:hAnsiTheme="minorHAnsi" w:cstheme="minorHAnsi"/>
          <w:iCs/>
          <w:sz w:val="22"/>
          <w:szCs w:val="22"/>
        </w:rPr>
        <w:t xml:space="preserve"> </w:t>
      </w:r>
      <w:r w:rsidRPr="00DE029D" w:rsidR="00CA3B69">
        <w:rPr>
          <w:rFonts w:asciiTheme="minorHAnsi" w:hAnsiTheme="minorHAnsi" w:cstheme="minorHAnsi"/>
          <w:i/>
          <w:sz w:val="22"/>
          <w:szCs w:val="22"/>
        </w:rPr>
        <w:t>Red Handed</w:t>
      </w:r>
      <w:r w:rsidRPr="00DE029D" w:rsidR="00A87BB9">
        <w:rPr>
          <w:rFonts w:asciiTheme="minorHAnsi" w:hAnsiTheme="minorHAnsi" w:cstheme="minorHAnsi"/>
          <w:iCs/>
          <w:sz w:val="22"/>
          <w:szCs w:val="22"/>
        </w:rPr>
        <w:t xml:space="preserve"> </w:t>
      </w:r>
      <w:r w:rsidRPr="00DE029D" w:rsidR="00B173A2">
        <w:rPr>
          <w:rFonts w:asciiTheme="minorHAnsi" w:hAnsiTheme="minorHAnsi" w:cstheme="minorHAnsi"/>
          <w:iCs/>
          <w:sz w:val="22"/>
          <w:szCs w:val="22"/>
        </w:rPr>
        <w:t xml:space="preserve">podcast </w:t>
      </w:r>
      <w:r w:rsidRPr="00DE029D" w:rsidR="00A87BB9">
        <w:rPr>
          <w:rFonts w:asciiTheme="minorHAnsi" w:hAnsiTheme="minorHAnsi" w:cstheme="minorHAnsi"/>
          <w:iCs/>
          <w:sz w:val="22"/>
          <w:szCs w:val="22"/>
        </w:rPr>
        <w:t>and write a 2-3 page essay describing the case covered</w:t>
      </w:r>
      <w:r w:rsidRPr="00DE029D" w:rsidR="008A4F55">
        <w:rPr>
          <w:rFonts w:asciiTheme="minorHAnsi" w:hAnsiTheme="minorHAnsi" w:cstheme="minorHAnsi"/>
          <w:iCs/>
          <w:sz w:val="22"/>
          <w:szCs w:val="22"/>
        </w:rPr>
        <w:t xml:space="preserve"> and the elements of </w:t>
      </w:r>
      <w:r w:rsidRPr="00DE029D" w:rsidR="000B442B">
        <w:rPr>
          <w:rFonts w:asciiTheme="minorHAnsi" w:hAnsiTheme="minorHAnsi" w:cstheme="minorHAnsi"/>
          <w:iCs/>
          <w:sz w:val="22"/>
          <w:szCs w:val="22"/>
        </w:rPr>
        <w:t xml:space="preserve">creative </w:t>
      </w:r>
      <w:r w:rsidRPr="00DE029D" w:rsidR="008A4F55">
        <w:rPr>
          <w:rFonts w:asciiTheme="minorHAnsi" w:hAnsiTheme="minorHAnsi" w:cstheme="minorHAnsi"/>
          <w:iCs/>
          <w:sz w:val="22"/>
          <w:szCs w:val="22"/>
        </w:rPr>
        <w:t xml:space="preserve">nonfiction used. </w:t>
      </w:r>
    </w:p>
    <w:p w:rsidRPr="00DE029D" w:rsidR="00BE4034" w:rsidP="007E3687" w:rsidRDefault="00BE4034" w14:paraId="7CAE0F6B" w14:textId="77777777">
      <w:pPr>
        <w:rPr>
          <w:rFonts w:asciiTheme="minorHAnsi" w:hAnsiTheme="minorHAnsi" w:cstheme="minorHAnsi"/>
          <w:iCs/>
          <w:sz w:val="22"/>
          <w:szCs w:val="22"/>
        </w:rPr>
      </w:pPr>
    </w:p>
    <w:p w:rsidRPr="00DE029D" w:rsidR="00BE4034" w:rsidP="007E3687" w:rsidRDefault="00BE4034" w14:paraId="58810FBD" w14:textId="0EC57FCC">
      <w:pPr>
        <w:rPr>
          <w:rFonts w:asciiTheme="minorHAnsi" w:hAnsiTheme="minorHAnsi" w:cstheme="minorHAnsi"/>
          <w:iCs/>
          <w:sz w:val="22"/>
          <w:szCs w:val="22"/>
        </w:rPr>
      </w:pPr>
      <w:r w:rsidRPr="00DE029D">
        <w:rPr>
          <w:rFonts w:asciiTheme="minorHAnsi" w:hAnsiTheme="minorHAnsi" w:cstheme="minorHAnsi"/>
          <w:iCs/>
          <w:sz w:val="22"/>
          <w:szCs w:val="22"/>
        </w:rPr>
        <w:t xml:space="preserve">You should </w:t>
      </w:r>
      <w:r w:rsidRPr="00DE029D">
        <w:rPr>
          <w:rFonts w:asciiTheme="minorHAnsi" w:hAnsiTheme="minorHAnsi" w:cstheme="minorHAnsi"/>
          <w:iCs/>
          <w:sz w:val="22"/>
          <w:szCs w:val="22"/>
          <w:u w:val="single"/>
        </w:rPr>
        <w:t>not</w:t>
      </w:r>
      <w:r w:rsidRPr="00DE029D">
        <w:rPr>
          <w:rFonts w:asciiTheme="minorHAnsi" w:hAnsiTheme="minorHAnsi" w:cstheme="minorHAnsi"/>
          <w:iCs/>
          <w:sz w:val="22"/>
          <w:szCs w:val="22"/>
        </w:rPr>
        <w:t xml:space="preserve"> use AI for this assignment, because </w:t>
      </w:r>
      <w:r w:rsidRPr="00DE029D" w:rsidR="00A42DF1">
        <w:rPr>
          <w:rFonts w:asciiTheme="minorHAnsi" w:hAnsiTheme="minorHAnsi" w:cstheme="minorHAnsi"/>
          <w:iCs/>
          <w:sz w:val="22"/>
          <w:szCs w:val="22"/>
        </w:rPr>
        <w:t xml:space="preserve">it is designed to help you build skills in active listening, reporting, and writing. Midterm projects will be graded holistically using a rubric. Please see the prompt sheet on Canvas for additional information. </w:t>
      </w:r>
    </w:p>
    <w:p w:rsidRPr="00DE029D" w:rsidR="00E165F1" w:rsidP="00364C0B" w:rsidRDefault="00E165F1" w14:paraId="10AF9182" w14:textId="3A6DF40E">
      <w:pPr>
        <w:rPr>
          <w:rFonts w:asciiTheme="minorHAnsi" w:hAnsiTheme="minorHAnsi" w:cstheme="minorHAnsi"/>
          <w:b/>
          <w:bCs/>
          <w:iCs/>
          <w:sz w:val="22"/>
          <w:szCs w:val="22"/>
        </w:rPr>
      </w:pPr>
    </w:p>
    <w:p w:rsidRPr="00DE029D" w:rsidR="009C40FE" w:rsidP="00F57E9D" w:rsidRDefault="00E165F1" w14:paraId="5BB8E4D7" w14:textId="173F08D9">
      <w:pPr>
        <w:rPr>
          <w:rFonts w:asciiTheme="minorHAnsi" w:hAnsiTheme="minorHAnsi" w:cstheme="minorHAnsi"/>
          <w:iCs/>
          <w:sz w:val="22"/>
          <w:szCs w:val="22"/>
        </w:rPr>
      </w:pPr>
      <w:r w:rsidRPr="00DE029D">
        <w:rPr>
          <w:rFonts w:asciiTheme="minorHAnsi" w:hAnsiTheme="minorHAnsi" w:cstheme="minorHAnsi"/>
          <w:b/>
          <w:bCs/>
          <w:iCs/>
          <w:sz w:val="22"/>
          <w:szCs w:val="22"/>
        </w:rPr>
        <w:t xml:space="preserve">Final Essay: </w:t>
      </w:r>
      <w:r w:rsidRPr="00DE029D" w:rsidR="00F57E9D">
        <w:rPr>
          <w:rFonts w:asciiTheme="minorHAnsi" w:hAnsiTheme="minorHAnsi" w:cstheme="minorHAnsi"/>
          <w:iCs/>
          <w:sz w:val="22"/>
          <w:szCs w:val="22"/>
        </w:rPr>
        <w:t xml:space="preserve">The final essay in this course will be a 10-12 page </w:t>
      </w:r>
      <w:r w:rsidRPr="00DE029D" w:rsidR="004A7854">
        <w:rPr>
          <w:rFonts w:asciiTheme="minorHAnsi" w:hAnsiTheme="minorHAnsi" w:cstheme="minorHAnsi"/>
          <w:iCs/>
          <w:sz w:val="22"/>
          <w:szCs w:val="22"/>
        </w:rPr>
        <w:t>essay</w:t>
      </w:r>
      <w:r w:rsidRPr="00DE029D" w:rsidR="00F967DE">
        <w:rPr>
          <w:rFonts w:asciiTheme="minorHAnsi" w:hAnsiTheme="minorHAnsi" w:cstheme="minorHAnsi"/>
          <w:iCs/>
          <w:sz w:val="22"/>
          <w:szCs w:val="22"/>
        </w:rPr>
        <w:t xml:space="preserve"> focusing on one historical criminal or crime</w:t>
      </w:r>
      <w:r w:rsidRPr="00DE029D" w:rsidR="00840D07">
        <w:rPr>
          <w:rFonts w:asciiTheme="minorHAnsi" w:hAnsiTheme="minorHAnsi" w:cstheme="minorHAnsi"/>
          <w:iCs/>
          <w:sz w:val="22"/>
          <w:szCs w:val="22"/>
        </w:rPr>
        <w:t xml:space="preserve"> and </w:t>
      </w:r>
      <w:r w:rsidRPr="00DE029D" w:rsidR="006931EA">
        <w:rPr>
          <w:rFonts w:asciiTheme="minorHAnsi" w:hAnsiTheme="minorHAnsi" w:cstheme="minorHAnsi"/>
          <w:iCs/>
          <w:sz w:val="22"/>
          <w:szCs w:val="22"/>
        </w:rPr>
        <w:t>analyzing</w:t>
      </w:r>
      <w:r w:rsidRPr="00DE029D" w:rsidR="00840D07">
        <w:rPr>
          <w:rFonts w:asciiTheme="minorHAnsi" w:hAnsiTheme="minorHAnsi" w:cstheme="minorHAnsi"/>
          <w:iCs/>
          <w:sz w:val="22"/>
          <w:szCs w:val="22"/>
        </w:rPr>
        <w:t xml:space="preserve"> the </w:t>
      </w:r>
      <w:r w:rsidRPr="00DE029D" w:rsidR="00C84A9C">
        <w:rPr>
          <w:rFonts w:asciiTheme="minorHAnsi" w:hAnsiTheme="minorHAnsi" w:cstheme="minorHAnsi"/>
          <w:iCs/>
          <w:sz w:val="22"/>
          <w:szCs w:val="22"/>
        </w:rPr>
        <w:t>techniques of the nonfiction genre that we have discussed this semester</w:t>
      </w:r>
      <w:r w:rsidRPr="00DE029D" w:rsidR="00F967DE">
        <w:rPr>
          <w:rFonts w:asciiTheme="minorHAnsi" w:hAnsiTheme="minorHAnsi" w:cstheme="minorHAnsi"/>
          <w:iCs/>
          <w:sz w:val="22"/>
          <w:szCs w:val="22"/>
        </w:rPr>
        <w:t>. You will be expected to incorporate both primary and secondary sources</w:t>
      </w:r>
      <w:r w:rsidRPr="00DE029D" w:rsidR="00840D07">
        <w:rPr>
          <w:rFonts w:asciiTheme="minorHAnsi" w:hAnsiTheme="minorHAnsi" w:cstheme="minorHAnsi"/>
          <w:iCs/>
          <w:sz w:val="22"/>
          <w:szCs w:val="22"/>
        </w:rPr>
        <w:t>, including those from peer reviewed academic journals</w:t>
      </w:r>
      <w:r w:rsidRPr="00DE029D" w:rsidR="00426AD8">
        <w:rPr>
          <w:rFonts w:asciiTheme="minorHAnsi" w:hAnsiTheme="minorHAnsi" w:cstheme="minorHAnsi"/>
          <w:iCs/>
          <w:sz w:val="22"/>
          <w:szCs w:val="22"/>
        </w:rPr>
        <w:t>, as well as a clear literature review</w:t>
      </w:r>
      <w:r w:rsidRPr="00DE029D" w:rsidR="00840D07">
        <w:rPr>
          <w:rFonts w:asciiTheme="minorHAnsi" w:hAnsiTheme="minorHAnsi" w:cstheme="minorHAnsi"/>
          <w:iCs/>
          <w:sz w:val="22"/>
          <w:szCs w:val="22"/>
        </w:rPr>
        <w:t xml:space="preserve">. </w:t>
      </w:r>
      <w:r w:rsidRPr="00DE029D" w:rsidR="00C84A9C">
        <w:rPr>
          <w:rFonts w:asciiTheme="minorHAnsi" w:hAnsiTheme="minorHAnsi" w:cstheme="minorHAnsi"/>
          <w:iCs/>
          <w:sz w:val="22"/>
          <w:szCs w:val="22"/>
        </w:rPr>
        <w:t xml:space="preserve">Depending on your major and interest, you may emphasize </w:t>
      </w:r>
      <w:r w:rsidRPr="00DE029D" w:rsidR="00482E97">
        <w:rPr>
          <w:rFonts w:asciiTheme="minorHAnsi" w:hAnsiTheme="minorHAnsi" w:cstheme="minorHAnsi"/>
          <w:iCs/>
          <w:sz w:val="22"/>
          <w:szCs w:val="22"/>
        </w:rPr>
        <w:t>media</w:t>
      </w:r>
      <w:r w:rsidRPr="00DE029D" w:rsidR="00C820A9">
        <w:rPr>
          <w:rFonts w:asciiTheme="minorHAnsi" w:hAnsiTheme="minorHAnsi" w:cstheme="minorHAnsi"/>
          <w:iCs/>
          <w:sz w:val="22"/>
          <w:szCs w:val="22"/>
        </w:rPr>
        <w:t xml:space="preserve">, legal, or cultural aspects of the crime. </w:t>
      </w:r>
      <w:r w:rsidRPr="00DE029D" w:rsidR="00E438FC">
        <w:rPr>
          <w:rFonts w:asciiTheme="minorHAnsi" w:hAnsiTheme="minorHAnsi" w:cstheme="minorHAnsi"/>
          <w:iCs/>
          <w:sz w:val="22"/>
          <w:szCs w:val="22"/>
        </w:rPr>
        <w:t xml:space="preserve">In order to emphasize the </w:t>
      </w:r>
      <w:r w:rsidRPr="00DE029D" w:rsidR="00BA23FE">
        <w:rPr>
          <w:rFonts w:asciiTheme="minorHAnsi" w:hAnsiTheme="minorHAnsi" w:cstheme="minorHAnsi"/>
          <w:iCs/>
          <w:sz w:val="22"/>
          <w:szCs w:val="22"/>
        </w:rPr>
        <w:t>communication skills necessary to demonstrate competency at the junior level, the project will be broken down into pieces</w:t>
      </w:r>
      <w:r w:rsidRPr="00DE029D" w:rsidR="00F8591F">
        <w:rPr>
          <w:rFonts w:asciiTheme="minorHAnsi" w:hAnsiTheme="minorHAnsi" w:cstheme="minorHAnsi"/>
          <w:iCs/>
          <w:sz w:val="22"/>
          <w:szCs w:val="22"/>
        </w:rPr>
        <w:t xml:space="preserve"> and spread across the semester</w:t>
      </w:r>
      <w:r w:rsidRPr="00DE029D" w:rsidR="00BA23FE">
        <w:rPr>
          <w:rFonts w:asciiTheme="minorHAnsi" w:hAnsiTheme="minorHAnsi" w:cstheme="minorHAnsi"/>
          <w:iCs/>
          <w:sz w:val="22"/>
          <w:szCs w:val="22"/>
        </w:rPr>
        <w:t xml:space="preserve">, including the topic proposal, </w:t>
      </w:r>
      <w:r w:rsidRPr="00DE029D" w:rsidR="00D52DB7">
        <w:rPr>
          <w:rFonts w:asciiTheme="minorHAnsi" w:hAnsiTheme="minorHAnsi" w:cstheme="minorHAnsi"/>
          <w:iCs/>
          <w:sz w:val="22"/>
          <w:szCs w:val="22"/>
        </w:rPr>
        <w:t xml:space="preserve">preliminary bibliography, </w:t>
      </w:r>
      <w:r w:rsidRPr="00DE029D" w:rsidR="00BA23FE">
        <w:rPr>
          <w:rFonts w:asciiTheme="minorHAnsi" w:hAnsiTheme="minorHAnsi" w:cstheme="minorHAnsi"/>
          <w:iCs/>
          <w:sz w:val="22"/>
          <w:szCs w:val="22"/>
        </w:rPr>
        <w:t xml:space="preserve">literature review, </w:t>
      </w:r>
      <w:r w:rsidRPr="00DE029D" w:rsidR="00D52DB7">
        <w:rPr>
          <w:rFonts w:asciiTheme="minorHAnsi" w:hAnsiTheme="minorHAnsi" w:cstheme="minorHAnsi"/>
          <w:iCs/>
          <w:sz w:val="22"/>
          <w:szCs w:val="22"/>
        </w:rPr>
        <w:t>rough</w:t>
      </w:r>
      <w:r w:rsidRPr="00DE029D" w:rsidR="00BA23FE">
        <w:rPr>
          <w:rFonts w:asciiTheme="minorHAnsi" w:hAnsiTheme="minorHAnsi" w:cstheme="minorHAnsi"/>
          <w:iCs/>
          <w:sz w:val="22"/>
          <w:szCs w:val="22"/>
        </w:rPr>
        <w:t xml:space="preserve"> draft, and final draft. </w:t>
      </w:r>
    </w:p>
    <w:p w:rsidRPr="00DE029D" w:rsidR="009C40FE" w:rsidP="00F57E9D" w:rsidRDefault="009C40FE" w14:paraId="4AFA0D92" w14:textId="77777777">
      <w:pPr>
        <w:rPr>
          <w:rFonts w:asciiTheme="minorHAnsi" w:hAnsiTheme="minorHAnsi" w:cstheme="minorHAnsi"/>
          <w:iCs/>
          <w:sz w:val="22"/>
          <w:szCs w:val="22"/>
        </w:rPr>
      </w:pPr>
    </w:p>
    <w:p w:rsidRPr="00DE029D" w:rsidR="0044383C" w:rsidP="00F57E9D" w:rsidRDefault="00482E97" w14:paraId="752A3202" w14:textId="28E6A813">
      <w:pPr>
        <w:rPr>
          <w:rFonts w:asciiTheme="minorHAnsi" w:hAnsiTheme="minorHAnsi" w:cstheme="minorHAnsi"/>
          <w:iCs/>
          <w:sz w:val="22"/>
          <w:szCs w:val="22"/>
        </w:rPr>
      </w:pPr>
      <w:r w:rsidRPr="00DE029D">
        <w:rPr>
          <w:rFonts w:asciiTheme="minorHAnsi" w:hAnsiTheme="minorHAnsi" w:cstheme="minorHAnsi"/>
          <w:iCs/>
          <w:sz w:val="22"/>
          <w:szCs w:val="22"/>
        </w:rPr>
        <w:t xml:space="preserve">You may use AI for brainstorming and </w:t>
      </w:r>
      <w:r w:rsidRPr="00DE029D" w:rsidR="009B460F">
        <w:rPr>
          <w:rFonts w:asciiTheme="minorHAnsi" w:hAnsiTheme="minorHAnsi" w:cstheme="minorHAnsi"/>
          <w:iCs/>
          <w:sz w:val="22"/>
          <w:szCs w:val="22"/>
        </w:rPr>
        <w:t xml:space="preserve">preliminary research, but you should not use it to write your assignments. </w:t>
      </w:r>
      <w:r w:rsidRPr="00DE029D" w:rsidR="009C40FE">
        <w:rPr>
          <w:rFonts w:asciiTheme="minorHAnsi" w:hAnsiTheme="minorHAnsi" w:cstheme="minorHAnsi"/>
          <w:iCs/>
          <w:sz w:val="22"/>
          <w:szCs w:val="22"/>
        </w:rPr>
        <w:t>The goal of the final essay is to review and practice research and writing skills at the upper level, craft a</w:t>
      </w:r>
      <w:r w:rsidRPr="00DE029D" w:rsidR="008B270B">
        <w:rPr>
          <w:rFonts w:asciiTheme="minorHAnsi" w:hAnsiTheme="minorHAnsi" w:cstheme="minorHAnsi"/>
          <w:iCs/>
          <w:sz w:val="22"/>
          <w:szCs w:val="22"/>
        </w:rPr>
        <w:t xml:space="preserve"> thesis-driven bibliographic essay, and demonstrate understanding of course concepts. </w:t>
      </w:r>
      <w:r w:rsidRPr="00DE029D" w:rsidR="00E438FC">
        <w:rPr>
          <w:rFonts w:asciiTheme="minorHAnsi" w:hAnsiTheme="minorHAnsi" w:cstheme="minorHAnsi"/>
          <w:iCs/>
          <w:sz w:val="22"/>
          <w:szCs w:val="22"/>
        </w:rPr>
        <w:t xml:space="preserve"> </w:t>
      </w:r>
      <w:r w:rsidRPr="00DE029D" w:rsidR="00442CDD">
        <w:rPr>
          <w:rFonts w:asciiTheme="minorHAnsi" w:hAnsiTheme="minorHAnsi" w:cstheme="minorHAnsi"/>
          <w:iCs/>
          <w:sz w:val="22"/>
          <w:szCs w:val="22"/>
        </w:rPr>
        <w:t xml:space="preserve">In order to emphasize the recursive nature of the writing process and encourage risk-taking in writing, </w:t>
      </w:r>
      <w:r w:rsidRPr="00DE029D" w:rsidR="00DB2789">
        <w:rPr>
          <w:rFonts w:asciiTheme="minorHAnsi" w:hAnsiTheme="minorHAnsi" w:cstheme="minorHAnsi"/>
          <w:iCs/>
          <w:sz w:val="22"/>
          <w:szCs w:val="22"/>
        </w:rPr>
        <w:t>the topic proposal,</w:t>
      </w:r>
      <w:r w:rsidRPr="00DE029D" w:rsidR="00D52DB7">
        <w:rPr>
          <w:rFonts w:asciiTheme="minorHAnsi" w:hAnsiTheme="minorHAnsi" w:cstheme="minorHAnsi"/>
          <w:iCs/>
          <w:sz w:val="22"/>
          <w:szCs w:val="22"/>
        </w:rPr>
        <w:t xml:space="preserve"> preliminary bibliography,</w:t>
      </w:r>
      <w:r w:rsidRPr="00DE029D" w:rsidR="00DB2789">
        <w:rPr>
          <w:rFonts w:asciiTheme="minorHAnsi" w:hAnsiTheme="minorHAnsi" w:cstheme="minorHAnsi"/>
          <w:iCs/>
          <w:sz w:val="22"/>
          <w:szCs w:val="22"/>
        </w:rPr>
        <w:t xml:space="preserve"> literature review, and rough draft will be graded based on completion</w:t>
      </w:r>
      <w:r w:rsidRPr="00DE029D" w:rsidR="00D52DB7">
        <w:rPr>
          <w:rFonts w:asciiTheme="minorHAnsi" w:hAnsiTheme="minorHAnsi" w:cstheme="minorHAnsi"/>
          <w:iCs/>
          <w:sz w:val="22"/>
          <w:szCs w:val="22"/>
        </w:rPr>
        <w:t xml:space="preserve"> and you will be provided will feedback from your instructor for revision</w:t>
      </w:r>
      <w:r w:rsidRPr="00DE029D" w:rsidR="00DB2789">
        <w:rPr>
          <w:rFonts w:asciiTheme="minorHAnsi" w:hAnsiTheme="minorHAnsi" w:cstheme="minorHAnsi"/>
          <w:iCs/>
          <w:sz w:val="22"/>
          <w:szCs w:val="22"/>
        </w:rPr>
        <w:t xml:space="preserve">. The final draft will be graded holistically using a rubric. Please see Canvas for additional information. </w:t>
      </w:r>
    </w:p>
    <w:p w:rsidRPr="00DE029D" w:rsidR="00F57E9D" w:rsidP="00F57E9D" w:rsidRDefault="00F57E9D" w14:paraId="4D59B51D" w14:textId="77777777">
      <w:pPr>
        <w:rPr>
          <w:rFonts w:asciiTheme="minorHAnsi" w:hAnsiTheme="minorHAnsi" w:cstheme="minorHAnsi"/>
          <w:iCs/>
          <w:sz w:val="22"/>
          <w:szCs w:val="22"/>
        </w:rPr>
      </w:pPr>
    </w:p>
    <w:p w:rsidR="003B34D7" w:rsidP="00AB45C0" w:rsidRDefault="00CE5E2F" w14:paraId="0ECF1A97" w14:textId="4FF63A2E">
      <w:pPr>
        <w:rPr>
          <w:rFonts w:asciiTheme="minorHAnsi" w:hAnsiTheme="minorHAnsi" w:cstheme="minorHAnsi"/>
          <w:sz w:val="22"/>
          <w:szCs w:val="22"/>
        </w:rPr>
      </w:pPr>
      <w:r>
        <w:rPr>
          <w:rFonts w:asciiTheme="minorHAnsi" w:hAnsiTheme="minorHAnsi" w:cstheme="minorHAnsi"/>
          <w:b/>
          <w:bCs/>
          <w:sz w:val="22"/>
          <w:szCs w:val="22"/>
        </w:rPr>
        <w:t xml:space="preserve">Extra Credit: </w:t>
      </w:r>
      <w:r>
        <w:rPr>
          <w:rFonts w:asciiTheme="minorHAnsi" w:hAnsiTheme="minorHAnsi" w:cstheme="minorHAnsi"/>
          <w:sz w:val="22"/>
          <w:szCs w:val="22"/>
        </w:rPr>
        <w:t xml:space="preserve">You may earn </w:t>
      </w:r>
      <w:r w:rsidR="003B34D7">
        <w:rPr>
          <w:rFonts w:asciiTheme="minorHAnsi" w:hAnsiTheme="minorHAnsi" w:cstheme="minorHAnsi"/>
          <w:sz w:val="22"/>
          <w:szCs w:val="22"/>
        </w:rPr>
        <w:t>extra credit</w:t>
      </w:r>
      <w:r w:rsidR="006F5095">
        <w:rPr>
          <w:rFonts w:asciiTheme="minorHAnsi" w:hAnsiTheme="minorHAnsi" w:cstheme="minorHAnsi"/>
          <w:sz w:val="22"/>
          <w:szCs w:val="22"/>
        </w:rPr>
        <w:t xml:space="preserve"> toward the Case Reports grade by completing </w:t>
      </w:r>
      <w:r w:rsidR="0096312A">
        <w:rPr>
          <w:rFonts w:asciiTheme="minorHAnsi" w:hAnsiTheme="minorHAnsi" w:cstheme="minorHAnsi"/>
          <w:sz w:val="22"/>
          <w:szCs w:val="22"/>
        </w:rPr>
        <w:t>any or all</w:t>
      </w:r>
      <w:r w:rsidR="003B34D7">
        <w:rPr>
          <w:rFonts w:asciiTheme="minorHAnsi" w:hAnsiTheme="minorHAnsi" w:cstheme="minorHAnsi"/>
          <w:sz w:val="22"/>
          <w:szCs w:val="22"/>
        </w:rPr>
        <w:t xml:space="preserve"> of the following. You may </w:t>
      </w:r>
      <w:r w:rsidR="00E20DD9">
        <w:rPr>
          <w:rFonts w:asciiTheme="minorHAnsi" w:hAnsiTheme="minorHAnsi" w:cstheme="minorHAnsi"/>
          <w:sz w:val="22"/>
          <w:szCs w:val="22"/>
        </w:rPr>
        <w:t>complete</w:t>
      </w:r>
      <w:r w:rsidR="003B34D7">
        <w:rPr>
          <w:rFonts w:asciiTheme="minorHAnsi" w:hAnsiTheme="minorHAnsi" w:cstheme="minorHAnsi"/>
          <w:sz w:val="22"/>
          <w:szCs w:val="22"/>
        </w:rPr>
        <w:t xml:space="preserve"> </w:t>
      </w:r>
      <w:r w:rsidR="00E061FD">
        <w:rPr>
          <w:rFonts w:asciiTheme="minorHAnsi" w:hAnsiTheme="minorHAnsi" w:cstheme="minorHAnsi"/>
          <w:sz w:val="22"/>
          <w:szCs w:val="22"/>
        </w:rPr>
        <w:t>up to one of each</w:t>
      </w:r>
      <w:r w:rsidR="003B34D7">
        <w:rPr>
          <w:rFonts w:asciiTheme="minorHAnsi" w:hAnsiTheme="minorHAnsi" w:cstheme="minorHAnsi"/>
          <w:sz w:val="22"/>
          <w:szCs w:val="22"/>
        </w:rPr>
        <w:t>.</w:t>
      </w:r>
      <w:r w:rsidR="00DB5170">
        <w:rPr>
          <w:rFonts w:asciiTheme="minorHAnsi" w:hAnsiTheme="minorHAnsi" w:cstheme="minorHAnsi"/>
          <w:sz w:val="22"/>
          <w:szCs w:val="22"/>
        </w:rPr>
        <w:t xml:space="preserve"> This is extra credit, so please do not use AI for any part of the assignment. </w:t>
      </w:r>
    </w:p>
    <w:p w:rsidR="003B34D7" w:rsidP="00AB45C0" w:rsidRDefault="003B34D7" w14:paraId="66ADA34E" w14:textId="77777777">
      <w:pPr>
        <w:rPr>
          <w:rFonts w:asciiTheme="minorHAnsi" w:hAnsiTheme="minorHAnsi" w:cstheme="minorHAnsi"/>
          <w:sz w:val="22"/>
          <w:szCs w:val="22"/>
        </w:rPr>
      </w:pPr>
    </w:p>
    <w:p w:rsidR="003B34D7" w:rsidP="003B34D7" w:rsidRDefault="003B34D7" w14:paraId="04620A4F" w14:textId="3ACDFBAE">
      <w:pPr>
        <w:pStyle w:val="ListParagraph"/>
        <w:numPr>
          <w:ilvl w:val="0"/>
          <w:numId w:val="41"/>
        </w:numPr>
        <w:rPr>
          <w:rFonts w:asciiTheme="minorHAnsi" w:hAnsiTheme="minorHAnsi" w:cstheme="minorHAnsi"/>
        </w:rPr>
      </w:pPr>
      <w:r>
        <w:rPr>
          <w:rFonts w:asciiTheme="minorHAnsi" w:hAnsiTheme="minorHAnsi" w:cstheme="minorHAnsi"/>
        </w:rPr>
        <w:t xml:space="preserve">Attend </w:t>
      </w:r>
      <w:r>
        <w:rPr>
          <w:rFonts w:asciiTheme="minorHAnsi" w:hAnsiTheme="minorHAnsi" w:cstheme="minorHAnsi"/>
          <w:i/>
          <w:iCs/>
        </w:rPr>
        <w:t xml:space="preserve">The Play That Goes Wrong </w:t>
      </w:r>
      <w:r>
        <w:rPr>
          <w:rFonts w:asciiTheme="minorHAnsi" w:hAnsiTheme="minorHAnsi" w:cstheme="minorHAnsi"/>
        </w:rPr>
        <w:t xml:space="preserve">with Q&amp;A </w:t>
      </w:r>
      <w:r w:rsidR="005905EF">
        <w:rPr>
          <w:rFonts w:asciiTheme="minorHAnsi" w:hAnsiTheme="minorHAnsi" w:cstheme="minorHAnsi"/>
        </w:rPr>
        <w:t xml:space="preserve">on Saturday, October 28 between 2 and </w:t>
      </w:r>
      <w:r w:rsidR="002D716E">
        <w:rPr>
          <w:rFonts w:asciiTheme="minorHAnsi" w:hAnsiTheme="minorHAnsi" w:cstheme="minorHAnsi"/>
        </w:rPr>
        <w:t>5PM. You must stay for the full event, including the Q&amp;A pane</w:t>
      </w:r>
      <w:r w:rsidR="00502A78">
        <w:rPr>
          <w:rFonts w:asciiTheme="minorHAnsi" w:hAnsiTheme="minorHAnsi" w:cstheme="minorHAnsi"/>
        </w:rPr>
        <w:t>l</w:t>
      </w:r>
      <w:r w:rsidR="002D716E">
        <w:rPr>
          <w:rFonts w:asciiTheme="minorHAnsi" w:hAnsiTheme="minorHAnsi" w:cstheme="minorHAnsi"/>
        </w:rPr>
        <w:t xml:space="preserve"> in order to earn the extra credit. If you are performing in </w:t>
      </w:r>
      <w:r w:rsidR="003F007E">
        <w:rPr>
          <w:rFonts w:asciiTheme="minorHAnsi" w:hAnsiTheme="minorHAnsi" w:cstheme="minorHAnsi"/>
        </w:rPr>
        <w:t xml:space="preserve">or otherwise working on </w:t>
      </w:r>
      <w:r w:rsidR="002D716E">
        <w:rPr>
          <w:rFonts w:asciiTheme="minorHAnsi" w:hAnsiTheme="minorHAnsi" w:cstheme="minorHAnsi"/>
        </w:rPr>
        <w:t xml:space="preserve">the show, you </w:t>
      </w:r>
      <w:r w:rsidR="003F007E">
        <w:rPr>
          <w:rFonts w:asciiTheme="minorHAnsi" w:hAnsiTheme="minorHAnsi" w:cstheme="minorHAnsi"/>
        </w:rPr>
        <w:t xml:space="preserve">must still attend the Q&amp;A. </w:t>
      </w:r>
    </w:p>
    <w:p w:rsidR="003F007E" w:rsidP="003B34D7" w:rsidRDefault="00E23F5A" w14:paraId="3354357A" w14:textId="288B9AEF">
      <w:pPr>
        <w:pStyle w:val="ListParagraph"/>
        <w:numPr>
          <w:ilvl w:val="0"/>
          <w:numId w:val="41"/>
        </w:numPr>
        <w:rPr>
          <w:rFonts w:asciiTheme="minorHAnsi" w:hAnsiTheme="minorHAnsi" w:cstheme="minorHAnsi"/>
        </w:rPr>
      </w:pPr>
      <w:r>
        <w:rPr>
          <w:rFonts w:asciiTheme="minorHAnsi" w:hAnsiTheme="minorHAnsi" w:cstheme="minorHAnsi"/>
        </w:rPr>
        <w:t>Complete</w:t>
      </w:r>
      <w:r w:rsidR="003F007E">
        <w:rPr>
          <w:rFonts w:asciiTheme="minorHAnsi" w:hAnsiTheme="minorHAnsi" w:cstheme="minorHAnsi"/>
        </w:rPr>
        <w:t xml:space="preserve"> and briefly present a</w:t>
      </w:r>
      <w:r>
        <w:rPr>
          <w:rFonts w:asciiTheme="minorHAnsi" w:hAnsiTheme="minorHAnsi" w:cstheme="minorHAnsi"/>
        </w:rPr>
        <w:t xml:space="preserve">n original </w:t>
      </w:r>
      <w:r w:rsidR="003F007E">
        <w:rPr>
          <w:rFonts w:asciiTheme="minorHAnsi" w:hAnsiTheme="minorHAnsi" w:cstheme="minorHAnsi"/>
        </w:rPr>
        <w:t xml:space="preserve">creative project inspired by one of our </w:t>
      </w:r>
      <w:r w:rsidR="0049759C">
        <w:rPr>
          <w:rFonts w:asciiTheme="minorHAnsi" w:hAnsiTheme="minorHAnsi" w:cstheme="minorHAnsi"/>
        </w:rPr>
        <w:t xml:space="preserve">cases this semester. </w:t>
      </w:r>
      <w:r>
        <w:rPr>
          <w:rFonts w:asciiTheme="minorHAnsi" w:hAnsiTheme="minorHAnsi" w:cstheme="minorHAnsi"/>
        </w:rPr>
        <w:t xml:space="preserve">Projects might include </w:t>
      </w:r>
      <w:r w:rsidR="00093328">
        <w:rPr>
          <w:rFonts w:asciiTheme="minorHAnsi" w:hAnsiTheme="minorHAnsi" w:cstheme="minorHAnsi"/>
        </w:rPr>
        <w:t xml:space="preserve">a choreographed dance, an original song, a poem, a short story, a painting, etc. </w:t>
      </w:r>
      <w:r w:rsidR="009C4DC2">
        <w:rPr>
          <w:rFonts w:asciiTheme="minorHAnsi" w:hAnsiTheme="minorHAnsi" w:cstheme="minorHAnsi"/>
        </w:rPr>
        <w:t xml:space="preserve">Please let your instructor know ahead of time if you would like to present a creative project in class. </w:t>
      </w:r>
    </w:p>
    <w:p w:rsidRPr="00BD3050" w:rsidR="00CE5E2F" w:rsidP="00AB45C0" w:rsidRDefault="0049759C" w14:paraId="60070225" w14:textId="3DB4408A">
      <w:pPr>
        <w:pStyle w:val="ListParagraph"/>
        <w:numPr>
          <w:ilvl w:val="0"/>
          <w:numId w:val="41"/>
        </w:numPr>
        <w:rPr>
          <w:rFonts w:asciiTheme="minorHAnsi" w:hAnsiTheme="minorHAnsi" w:cstheme="minorHAnsi"/>
        </w:rPr>
      </w:pPr>
      <w:r>
        <w:rPr>
          <w:rFonts w:asciiTheme="minorHAnsi" w:hAnsiTheme="minorHAnsi" w:cstheme="minorHAnsi"/>
        </w:rPr>
        <w:t>Read a true crime book</w:t>
      </w:r>
      <w:r w:rsidR="009C4DC2">
        <w:rPr>
          <w:rFonts w:asciiTheme="minorHAnsi" w:hAnsiTheme="minorHAnsi" w:cstheme="minorHAnsi"/>
        </w:rPr>
        <w:t xml:space="preserve"> from the approved list on Canvas</w:t>
      </w:r>
      <w:r w:rsidR="000A5D4F">
        <w:rPr>
          <w:rFonts w:asciiTheme="minorHAnsi" w:hAnsiTheme="minorHAnsi" w:cstheme="minorHAnsi"/>
        </w:rPr>
        <w:t xml:space="preserve"> (see </w:t>
      </w:r>
      <w:proofErr w:type="spellStart"/>
      <w:r w:rsidR="000A5D4F">
        <w:rPr>
          <w:rFonts w:asciiTheme="minorHAnsi" w:hAnsiTheme="minorHAnsi" w:cstheme="minorHAnsi"/>
        </w:rPr>
        <w:t>Modules</w:t>
      </w:r>
      <w:r w:rsidRPr="000A5D4F" w:rsidR="000A5D4F">
        <w:rPr>
          <w:rFonts w:eastAsia="Wingdings" w:asciiTheme="minorHAnsi" w:hAnsiTheme="minorHAnsi" w:cstheme="minorHAnsi"/>
        </w:rPr>
        <w:t>à</w:t>
      </w:r>
      <w:proofErr w:type="spellEnd"/>
      <w:r w:rsidR="000A5D4F">
        <w:rPr>
          <w:rFonts w:asciiTheme="minorHAnsi" w:hAnsiTheme="minorHAnsi" w:cstheme="minorHAnsi"/>
        </w:rPr>
        <w:t xml:space="preserve"> Assignment Instructions</w:t>
      </w:r>
      <w:r w:rsidR="00BD3050">
        <w:rPr>
          <w:rFonts w:asciiTheme="minorHAnsi" w:hAnsiTheme="minorHAnsi" w:cstheme="minorHAnsi"/>
        </w:rPr>
        <w:t>)</w:t>
      </w:r>
      <w:r>
        <w:rPr>
          <w:rFonts w:asciiTheme="minorHAnsi" w:hAnsiTheme="minorHAnsi" w:cstheme="minorHAnsi"/>
        </w:rPr>
        <w:t xml:space="preserve"> and give a 5-10 minute presentation on it in class. </w:t>
      </w:r>
      <w:r w:rsidR="00E23F5A">
        <w:rPr>
          <w:rFonts w:asciiTheme="minorHAnsi" w:hAnsiTheme="minorHAnsi" w:cstheme="minorHAnsi"/>
        </w:rPr>
        <w:t xml:space="preserve">You must let your instructor know ahead of time which book you would like to read and when you would like to present on it. </w:t>
      </w:r>
    </w:p>
    <w:p w:rsidRPr="00DE029D" w:rsidR="00AB45C0" w:rsidP="00AB45C0" w:rsidRDefault="00AB45C0" w14:paraId="589265D3" w14:textId="33019D94">
      <w:pPr>
        <w:rPr>
          <w:rFonts w:asciiTheme="minorHAnsi" w:hAnsiTheme="minorHAnsi" w:cstheme="minorHAnsi"/>
          <w:b/>
          <w:bCs/>
          <w:sz w:val="22"/>
          <w:szCs w:val="22"/>
        </w:rPr>
      </w:pPr>
      <w:r w:rsidRPr="00DE029D">
        <w:rPr>
          <w:rFonts w:asciiTheme="minorHAnsi" w:hAnsiTheme="minorHAnsi" w:cstheme="minorHAnsi"/>
          <w:b/>
          <w:bCs/>
          <w:sz w:val="22"/>
          <w:szCs w:val="22"/>
          <w:u w:val="single"/>
        </w:rPr>
        <w:t>Late Work Policy</w:t>
      </w:r>
      <w:r w:rsidRPr="00DE029D">
        <w:rPr>
          <w:rFonts w:asciiTheme="minorHAnsi" w:hAnsiTheme="minorHAnsi" w:cstheme="minorHAnsi"/>
          <w:b/>
          <w:bCs/>
          <w:sz w:val="22"/>
          <w:szCs w:val="22"/>
        </w:rPr>
        <w:t xml:space="preserve">:  </w:t>
      </w:r>
    </w:p>
    <w:p w:rsidRPr="00DE029D" w:rsidR="00AB45C0" w:rsidP="00AB45C0" w:rsidRDefault="00AB45C0" w14:paraId="03593629" w14:textId="77777777">
      <w:pPr>
        <w:rPr>
          <w:rFonts w:asciiTheme="minorHAnsi" w:hAnsiTheme="minorHAnsi" w:cstheme="minorHAnsi"/>
          <w:b/>
          <w:bCs/>
          <w:sz w:val="22"/>
          <w:szCs w:val="22"/>
        </w:rPr>
      </w:pPr>
    </w:p>
    <w:p w:rsidRPr="00DE029D" w:rsidR="00AB45C0" w:rsidP="00AB45C0" w:rsidRDefault="00AB45C0" w14:paraId="107F6298" w14:textId="77777777">
      <w:pPr>
        <w:rPr>
          <w:rFonts w:asciiTheme="minorHAnsi" w:hAnsiTheme="minorHAnsi" w:cstheme="minorHAnsi"/>
          <w:sz w:val="22"/>
          <w:szCs w:val="22"/>
        </w:rPr>
      </w:pPr>
      <w:r w:rsidRPr="00DE029D">
        <w:rPr>
          <w:rFonts w:asciiTheme="minorHAnsi" w:hAnsiTheme="minorHAnsi" w:cstheme="minorHAnsi"/>
          <w:sz w:val="22"/>
          <w:szCs w:val="22"/>
        </w:rPr>
        <w:t xml:space="preserve">Every assignment in this course builds on every previous assignment, so it is vital that you submit all work on time. However, sometimes life happens, so all deadlines are flexible </w:t>
      </w:r>
      <w:r w:rsidRPr="00DE029D">
        <w:rPr>
          <w:rFonts w:asciiTheme="minorHAnsi" w:hAnsiTheme="minorHAnsi" w:cstheme="minorHAnsi"/>
          <w:b/>
          <w:bCs/>
          <w:sz w:val="22"/>
          <w:szCs w:val="22"/>
        </w:rPr>
        <w:t>only</w:t>
      </w:r>
      <w:r w:rsidRPr="00DE029D">
        <w:rPr>
          <w:rFonts w:asciiTheme="minorHAnsi" w:hAnsiTheme="minorHAnsi" w:cstheme="minorHAnsi"/>
          <w:sz w:val="22"/>
          <w:szCs w:val="22"/>
        </w:rPr>
        <w:t xml:space="preserve"> if you communicate with your instructor prior to the deadline using the following email template. You do not need to offer an excuse, but you do need to provide a reasonable estimate (within a week) of when you are able to complete the assignment. If you do not communicate in writing ahead of the deadline, you will earn no credit for the assignment. (Exceptions will be made on a case-by-case basis for emergencies that prevent you from communicating, such as power outages or illness.) </w:t>
      </w:r>
    </w:p>
    <w:p w:rsidRPr="00DE029D" w:rsidR="00AB45C0" w:rsidP="00AB45C0" w:rsidRDefault="00AB45C0" w14:paraId="01F60E54" w14:textId="77777777">
      <w:pPr>
        <w:rPr>
          <w:rFonts w:asciiTheme="minorHAnsi" w:hAnsiTheme="minorHAnsi" w:cstheme="minorHAnsi"/>
          <w:sz w:val="22"/>
          <w:szCs w:val="22"/>
        </w:rPr>
      </w:pPr>
    </w:p>
    <w:p w:rsidRPr="00DE029D" w:rsidR="00AB45C0" w:rsidP="00AB45C0" w:rsidRDefault="00AB45C0" w14:paraId="57906D54" w14:textId="77777777">
      <w:pPr>
        <w:rPr>
          <w:rFonts w:asciiTheme="minorHAnsi" w:hAnsiTheme="minorHAnsi" w:cstheme="minorHAnsi"/>
          <w:i/>
          <w:iCs/>
          <w:sz w:val="22"/>
          <w:szCs w:val="22"/>
        </w:rPr>
      </w:pPr>
      <w:r w:rsidRPr="00DE029D">
        <w:rPr>
          <w:rFonts w:asciiTheme="minorHAnsi" w:hAnsiTheme="minorHAnsi" w:cstheme="minorHAnsi"/>
          <w:i/>
          <w:iCs/>
          <w:sz w:val="22"/>
          <w:szCs w:val="22"/>
        </w:rPr>
        <w:t xml:space="preserve">Please note that perfectionism is not a valid excuse for late work! Turning in something is infinitely better than turning in nothing!  </w:t>
      </w:r>
    </w:p>
    <w:p w:rsidRPr="00DE029D" w:rsidR="00AB45C0" w:rsidP="00AB45C0" w:rsidRDefault="00AB45C0" w14:paraId="5ABF0DED" w14:textId="77777777">
      <w:pPr>
        <w:rPr>
          <w:rFonts w:asciiTheme="minorHAnsi" w:hAnsiTheme="minorHAnsi" w:cstheme="minorHAnsi"/>
          <w:sz w:val="22"/>
          <w:szCs w:val="22"/>
        </w:rPr>
      </w:pPr>
    </w:p>
    <w:p w:rsidRPr="00DE029D" w:rsidR="00AB45C0" w:rsidP="00AB45C0" w:rsidRDefault="00AB45C0" w14:paraId="6E8628D8" w14:textId="77777777">
      <w:pPr>
        <w:rPr>
          <w:rFonts w:asciiTheme="minorHAnsi" w:hAnsiTheme="minorHAnsi" w:cstheme="minorHAnsi"/>
          <w:sz w:val="22"/>
          <w:szCs w:val="22"/>
        </w:rPr>
      </w:pPr>
      <w:r w:rsidRPr="00DE029D">
        <w:rPr>
          <w:rFonts w:asciiTheme="minorHAnsi" w:hAnsiTheme="minorHAnsi" w:cstheme="minorHAnsi"/>
          <w:sz w:val="22"/>
          <w:szCs w:val="22"/>
          <w:u w:val="single"/>
        </w:rPr>
        <w:t>Email template to request an extension:</w:t>
      </w:r>
    </w:p>
    <w:p w:rsidRPr="00DE029D" w:rsidR="00AB45C0" w:rsidP="00AB45C0" w:rsidRDefault="00AB45C0" w14:paraId="2BD9C7F4" w14:textId="77777777">
      <w:pPr>
        <w:rPr>
          <w:rFonts w:asciiTheme="minorHAnsi" w:hAnsiTheme="minorHAnsi" w:cstheme="minorHAnsi"/>
          <w:sz w:val="22"/>
          <w:szCs w:val="22"/>
        </w:rPr>
      </w:pPr>
    </w:p>
    <w:p w:rsidRPr="00DE029D" w:rsidR="00AB45C0" w:rsidP="00AB45C0" w:rsidRDefault="00AB45C0" w14:paraId="5CD89B41" w14:textId="77777777">
      <w:pPr>
        <w:rPr>
          <w:rFonts w:asciiTheme="minorHAnsi" w:hAnsiTheme="minorHAnsi" w:cstheme="minorHAnsi"/>
          <w:i/>
          <w:iCs/>
          <w:sz w:val="22"/>
          <w:szCs w:val="22"/>
        </w:rPr>
      </w:pPr>
      <w:r w:rsidRPr="00DE029D">
        <w:rPr>
          <w:rFonts w:asciiTheme="minorHAnsi" w:hAnsiTheme="minorHAnsi" w:cstheme="minorHAnsi"/>
          <w:i/>
          <w:iCs/>
          <w:sz w:val="22"/>
          <w:szCs w:val="22"/>
        </w:rPr>
        <w:t xml:space="preserve">Dear Dr. Faber, </w:t>
      </w:r>
    </w:p>
    <w:p w:rsidRPr="00DE029D" w:rsidR="00AB45C0" w:rsidP="00AB45C0" w:rsidRDefault="00AB45C0" w14:paraId="7CC8EE9E" w14:textId="77777777">
      <w:pPr>
        <w:rPr>
          <w:rFonts w:asciiTheme="minorHAnsi" w:hAnsiTheme="minorHAnsi" w:cstheme="minorHAnsi"/>
          <w:i/>
          <w:iCs/>
          <w:sz w:val="22"/>
          <w:szCs w:val="22"/>
        </w:rPr>
      </w:pPr>
    </w:p>
    <w:p w:rsidRPr="00DE029D" w:rsidR="00AB45C0" w:rsidP="00AB45C0" w:rsidRDefault="00AB45C0" w14:paraId="437713B7" w14:textId="77777777">
      <w:pPr>
        <w:rPr>
          <w:rFonts w:asciiTheme="minorHAnsi" w:hAnsiTheme="minorHAnsi" w:cstheme="minorHAnsi"/>
          <w:i/>
          <w:iCs/>
          <w:sz w:val="22"/>
          <w:szCs w:val="22"/>
        </w:rPr>
      </w:pPr>
      <w:r w:rsidRPr="00DE029D">
        <w:rPr>
          <w:rFonts w:asciiTheme="minorHAnsi" w:hAnsiTheme="minorHAnsi" w:cstheme="minorHAnsi"/>
          <w:i/>
          <w:iCs/>
          <w:sz w:val="22"/>
          <w:szCs w:val="22"/>
        </w:rPr>
        <w:t xml:space="preserve">I would like to request an extension in [Course Name and Section] for [name of assignment]. The original due date is [date/time], and I can complete it by [date/time]. </w:t>
      </w:r>
    </w:p>
    <w:p w:rsidRPr="00DE029D" w:rsidR="00AB45C0" w:rsidP="00AB45C0" w:rsidRDefault="00AB45C0" w14:paraId="4A3C381C" w14:textId="77777777">
      <w:pPr>
        <w:rPr>
          <w:rFonts w:asciiTheme="minorHAnsi" w:hAnsiTheme="minorHAnsi" w:cstheme="minorHAnsi"/>
          <w:i/>
          <w:iCs/>
          <w:sz w:val="22"/>
          <w:szCs w:val="22"/>
        </w:rPr>
      </w:pPr>
    </w:p>
    <w:p w:rsidRPr="00DE029D" w:rsidR="00AB45C0" w:rsidP="00AB45C0" w:rsidRDefault="00AB45C0" w14:paraId="034161D8" w14:textId="77777777">
      <w:pPr>
        <w:rPr>
          <w:rFonts w:asciiTheme="minorHAnsi" w:hAnsiTheme="minorHAnsi" w:cstheme="minorHAnsi"/>
          <w:i/>
          <w:iCs/>
          <w:sz w:val="22"/>
          <w:szCs w:val="22"/>
        </w:rPr>
      </w:pPr>
      <w:r w:rsidRPr="00DE029D">
        <w:rPr>
          <w:rFonts w:asciiTheme="minorHAnsi" w:hAnsiTheme="minorHAnsi" w:cstheme="minorHAnsi"/>
          <w:i/>
          <w:iCs/>
          <w:sz w:val="22"/>
          <w:szCs w:val="22"/>
        </w:rPr>
        <w:t xml:space="preserve">Thank you, </w:t>
      </w:r>
    </w:p>
    <w:p w:rsidRPr="00DE029D" w:rsidR="00AB45C0" w:rsidP="00AB45C0" w:rsidRDefault="00AB45C0" w14:paraId="7E533C82" w14:textId="77777777">
      <w:pPr>
        <w:rPr>
          <w:rFonts w:asciiTheme="minorHAnsi" w:hAnsiTheme="minorHAnsi" w:cstheme="minorHAnsi"/>
          <w:i/>
          <w:iCs/>
          <w:sz w:val="22"/>
          <w:szCs w:val="22"/>
        </w:rPr>
      </w:pPr>
      <w:r w:rsidRPr="00DE029D">
        <w:rPr>
          <w:rFonts w:asciiTheme="minorHAnsi" w:hAnsiTheme="minorHAnsi" w:cstheme="minorHAnsi"/>
          <w:i/>
          <w:iCs/>
          <w:sz w:val="22"/>
          <w:szCs w:val="22"/>
        </w:rPr>
        <w:t>[your name]</w:t>
      </w:r>
    </w:p>
    <w:p w:rsidRPr="00DE029D" w:rsidR="00AB45C0" w:rsidP="00AB45C0" w:rsidRDefault="00AB45C0" w14:paraId="5A454B67" w14:textId="77777777">
      <w:pPr>
        <w:rPr>
          <w:rFonts w:asciiTheme="minorHAnsi" w:hAnsiTheme="minorHAnsi" w:cstheme="minorHAnsi"/>
          <w:i/>
          <w:iCs/>
          <w:sz w:val="22"/>
          <w:szCs w:val="22"/>
        </w:rPr>
      </w:pPr>
    </w:p>
    <w:p w:rsidRPr="00DE029D" w:rsidR="00AB45C0" w:rsidP="00AB45C0" w:rsidRDefault="00AB45C0" w14:paraId="2F6A88DC" w14:textId="77777777">
      <w:pPr>
        <w:rPr>
          <w:rFonts w:asciiTheme="minorHAnsi" w:hAnsiTheme="minorHAnsi" w:cstheme="minorHAnsi"/>
          <w:sz w:val="22"/>
          <w:szCs w:val="22"/>
        </w:rPr>
      </w:pPr>
      <w:r w:rsidRPr="00DE029D">
        <w:rPr>
          <w:rFonts w:asciiTheme="minorHAnsi" w:hAnsiTheme="minorHAnsi" w:cstheme="minorHAnsi"/>
          <w:b/>
          <w:bCs/>
          <w:sz w:val="22"/>
          <w:szCs w:val="22"/>
          <w:u w:val="single"/>
        </w:rPr>
        <w:t>Technology Use</w:t>
      </w:r>
    </w:p>
    <w:p w:rsidRPr="00DE029D" w:rsidR="00AB45C0" w:rsidP="00AB45C0" w:rsidRDefault="00AB45C0" w14:paraId="25111C9E" w14:textId="77777777">
      <w:pPr>
        <w:rPr>
          <w:rFonts w:asciiTheme="minorHAnsi" w:hAnsiTheme="minorHAnsi" w:cstheme="minorHAnsi"/>
          <w:sz w:val="22"/>
          <w:szCs w:val="22"/>
        </w:rPr>
      </w:pPr>
    </w:p>
    <w:p w:rsidRPr="00DE029D" w:rsidR="00AB45C0" w:rsidP="00AB45C0" w:rsidRDefault="00AB45C0" w14:paraId="1C8391D2" w14:textId="77777777">
      <w:pPr>
        <w:rPr>
          <w:rFonts w:asciiTheme="minorHAnsi" w:hAnsiTheme="minorHAnsi" w:cstheme="minorHAnsi"/>
          <w:sz w:val="22"/>
          <w:szCs w:val="22"/>
        </w:rPr>
      </w:pPr>
      <w:r w:rsidRPr="00DE029D">
        <w:rPr>
          <w:rFonts w:asciiTheme="minorHAnsi" w:hAnsiTheme="minorHAnsi" w:cstheme="minorHAnsi"/>
          <w:sz w:val="22"/>
          <w:szCs w:val="22"/>
          <w:u w:val="single"/>
        </w:rPr>
        <w:t xml:space="preserve">Artificial Intelligence: </w:t>
      </w:r>
      <w:r w:rsidRPr="00DE029D">
        <w:rPr>
          <w:rFonts w:asciiTheme="minorHAnsi" w:hAnsiTheme="minorHAnsi" w:cstheme="minorHAnsi"/>
          <w:sz w:val="22"/>
          <w:szCs w:val="22"/>
        </w:rPr>
        <w:t xml:space="preserve"> Unless otherwise specified in assignment instructions, you are welcome and encouraged to use artificial intelligence platforms such as ChatGPT </w:t>
      </w:r>
      <w:r w:rsidRPr="00DE029D">
        <w:rPr>
          <w:rFonts w:asciiTheme="minorHAnsi" w:hAnsiTheme="minorHAnsi" w:cstheme="minorHAnsi"/>
          <w:b/>
          <w:bCs/>
          <w:sz w:val="22"/>
          <w:szCs w:val="22"/>
          <w:u w:val="single"/>
        </w:rPr>
        <w:t>ONLY</w:t>
      </w:r>
      <w:r w:rsidRPr="00DE029D">
        <w:rPr>
          <w:rFonts w:asciiTheme="minorHAnsi" w:hAnsiTheme="minorHAnsi" w:cstheme="minorHAnsi"/>
          <w:sz w:val="22"/>
          <w:szCs w:val="22"/>
        </w:rPr>
        <w:t xml:space="preserve"> for pre-writing (outlining, understanding challenging readings, defining terminology), brainstorming, and locating sources. You should not use AI to produce your assignments or otherwise perform tasks that you are expected to be able to do or learn to do on your own. In short, you are here to learn, not to cut corners. ChatGPT isn’t taking this course; you are. Please take that responsibility seriously.</w:t>
      </w:r>
    </w:p>
    <w:p w:rsidRPr="00DE029D" w:rsidR="00AB45C0" w:rsidP="00AB45C0" w:rsidRDefault="00AB45C0" w14:paraId="7E7DF682" w14:textId="77777777">
      <w:pPr>
        <w:rPr>
          <w:rFonts w:asciiTheme="minorHAnsi" w:hAnsiTheme="minorHAnsi" w:cstheme="minorHAnsi"/>
          <w:sz w:val="22"/>
          <w:szCs w:val="22"/>
        </w:rPr>
      </w:pPr>
    </w:p>
    <w:p w:rsidRPr="00DE029D" w:rsidR="00AB45C0" w:rsidP="00AB45C0" w:rsidRDefault="00AB45C0" w14:paraId="4166D588" w14:textId="77777777">
      <w:pPr>
        <w:rPr>
          <w:rFonts w:asciiTheme="minorHAnsi" w:hAnsiTheme="minorHAnsi" w:cstheme="minorHAnsi"/>
          <w:sz w:val="22"/>
          <w:szCs w:val="22"/>
        </w:rPr>
      </w:pPr>
      <w:r w:rsidRPr="00DE029D">
        <w:rPr>
          <w:rFonts w:asciiTheme="minorHAnsi" w:hAnsiTheme="minorHAnsi" w:cstheme="minorHAnsi"/>
          <w:sz w:val="22"/>
          <w:szCs w:val="22"/>
        </w:rPr>
        <w:t xml:space="preserve">Your instructor will make every effort to be transparent in describing why you must complete each assignment, what skills you will develop, and what contexts it is appropriate to use AI as a tool for completing the assignments. </w:t>
      </w:r>
    </w:p>
    <w:p w:rsidRPr="00DE029D" w:rsidR="00AB45C0" w:rsidP="00AB45C0" w:rsidRDefault="00AB45C0" w14:paraId="211AA96F" w14:textId="77777777">
      <w:pPr>
        <w:rPr>
          <w:rFonts w:asciiTheme="minorHAnsi" w:hAnsiTheme="minorHAnsi" w:cstheme="minorHAnsi"/>
          <w:sz w:val="22"/>
          <w:szCs w:val="22"/>
          <w:u w:val="single"/>
        </w:rPr>
      </w:pPr>
    </w:p>
    <w:p w:rsidRPr="00DE029D" w:rsidR="00AB45C0" w:rsidP="00AB45C0" w:rsidRDefault="00AB45C0" w14:paraId="16E2D7CD" w14:textId="77777777">
      <w:pPr>
        <w:rPr>
          <w:rFonts w:asciiTheme="minorHAnsi" w:hAnsiTheme="minorHAnsi" w:cstheme="minorHAnsi"/>
          <w:sz w:val="22"/>
          <w:szCs w:val="22"/>
        </w:rPr>
      </w:pPr>
      <w:r w:rsidRPr="00DE029D">
        <w:rPr>
          <w:rFonts w:asciiTheme="minorHAnsi" w:hAnsiTheme="minorHAnsi" w:cstheme="minorHAnsi"/>
          <w:sz w:val="22"/>
          <w:szCs w:val="22"/>
          <w:u w:val="single"/>
        </w:rPr>
        <w:t xml:space="preserve">Laptops: </w:t>
      </w:r>
      <w:r w:rsidRPr="00DE029D">
        <w:rPr>
          <w:rFonts w:asciiTheme="minorHAnsi" w:hAnsiTheme="minorHAnsi" w:cstheme="minorHAnsi"/>
          <w:sz w:val="22"/>
          <w:szCs w:val="22"/>
        </w:rPr>
        <w:t xml:space="preserve">This course is technology-dependent, so you should bring a laptop/tablet and charger to every class session. Please remember that anyone sitting near you can see what’s on your screen, and it’s unfair to distract them by browsing the internet, playing games, or otherwise using your device for non-class purposes.  </w:t>
      </w:r>
    </w:p>
    <w:p w:rsidRPr="00DE029D" w:rsidR="00AB45C0" w:rsidP="00AB45C0" w:rsidRDefault="00AB45C0" w14:paraId="177D8A19" w14:textId="77777777">
      <w:pPr>
        <w:rPr>
          <w:rFonts w:asciiTheme="minorHAnsi" w:hAnsiTheme="minorHAnsi" w:cstheme="minorHAnsi"/>
          <w:sz w:val="22"/>
          <w:szCs w:val="22"/>
          <w:u w:val="single"/>
        </w:rPr>
      </w:pPr>
    </w:p>
    <w:p w:rsidRPr="00DE029D" w:rsidR="00AB45C0" w:rsidP="00AB45C0" w:rsidRDefault="00AB45C0" w14:paraId="4627A484" w14:textId="77777777">
      <w:pPr>
        <w:rPr>
          <w:rFonts w:asciiTheme="minorHAnsi" w:hAnsiTheme="minorHAnsi" w:cstheme="minorHAnsi"/>
          <w:sz w:val="22"/>
          <w:szCs w:val="22"/>
        </w:rPr>
      </w:pPr>
      <w:r w:rsidRPr="00DE029D">
        <w:rPr>
          <w:rFonts w:asciiTheme="minorHAnsi" w:hAnsiTheme="minorHAnsi" w:cstheme="minorHAnsi"/>
          <w:sz w:val="22"/>
          <w:szCs w:val="22"/>
          <w:u w:val="single"/>
        </w:rPr>
        <w:t>Smartphones:</w:t>
      </w:r>
      <w:r w:rsidRPr="00DE029D">
        <w:rPr>
          <w:rFonts w:asciiTheme="minorHAnsi" w:hAnsiTheme="minorHAnsi" w:cstheme="minorHAnsi"/>
          <w:sz w:val="22"/>
          <w:szCs w:val="22"/>
        </w:rPr>
        <w:t xml:space="preserve"> Please turn your phone on silent and put it in your bag for the duration of the class period. If your instructor has to ask you to put your phone away more than twice in a class period, you will be asked to leave for the day. This is not a punishment, but an acknowledgement that you are not in the head space to participate in the class session. </w:t>
      </w:r>
    </w:p>
    <w:p w:rsidRPr="00DE029D" w:rsidR="00AB45C0" w:rsidP="00AB45C0" w:rsidRDefault="00AB45C0" w14:paraId="79DF4812" w14:textId="77777777">
      <w:pPr>
        <w:rPr>
          <w:sz w:val="22"/>
          <w:szCs w:val="22"/>
        </w:rPr>
      </w:pPr>
    </w:p>
    <w:p w:rsidRPr="00DE029D" w:rsidR="00AB45C0" w:rsidP="00AB45C0" w:rsidRDefault="00AB45C0" w14:paraId="05DCDEDE" w14:textId="77777777">
      <w:pPr>
        <w:pStyle w:val="Heading7"/>
        <w:rPr>
          <w:rFonts w:ascii="Calibri" w:hAnsi="Calibri"/>
          <w:szCs w:val="22"/>
          <w:u w:val="none"/>
        </w:rPr>
      </w:pPr>
      <w:r w:rsidRPr="00DE029D">
        <w:rPr>
          <w:rFonts w:ascii="Calibri" w:hAnsi="Calibri"/>
          <w:szCs w:val="22"/>
        </w:rPr>
        <w:t>Attendance and Participation</w:t>
      </w:r>
    </w:p>
    <w:p w:rsidRPr="00DE029D" w:rsidR="00AB45C0" w:rsidP="00AB45C0" w:rsidRDefault="00AB45C0" w14:paraId="055E95BC" w14:textId="77777777">
      <w:pPr>
        <w:rPr>
          <w:rFonts w:ascii="Calibri" w:hAnsi="Calibri"/>
          <w:sz w:val="22"/>
          <w:szCs w:val="22"/>
        </w:rPr>
      </w:pPr>
    </w:p>
    <w:p w:rsidRPr="00DE029D" w:rsidR="00AB45C0" w:rsidP="00AB45C0" w:rsidRDefault="00AB45C0" w14:paraId="18A311C9" w14:textId="77777777">
      <w:pPr>
        <w:pStyle w:val="ListParagraph"/>
        <w:numPr>
          <w:ilvl w:val="0"/>
          <w:numId w:val="17"/>
        </w:numPr>
        <w:rPr>
          <w:rFonts w:asciiTheme="minorHAnsi" w:hAnsiTheme="minorHAnsi" w:cstheme="minorHAnsi"/>
        </w:rPr>
      </w:pPr>
      <w:r w:rsidRPr="00DE029D">
        <w:rPr>
          <w:rFonts w:asciiTheme="minorHAnsi" w:hAnsiTheme="minorHAnsi" w:cstheme="minorHAnsi"/>
          <w:b/>
        </w:rPr>
        <w:t>Attendance</w:t>
      </w:r>
      <w:r w:rsidRPr="00DE029D">
        <w:rPr>
          <w:rFonts w:asciiTheme="minorHAnsi" w:hAnsiTheme="minorHAnsi" w:cstheme="minorHAnsi"/>
        </w:rPr>
        <w:t xml:space="preserve">: You are expected to arrive on time and be prepared for each and every class session, unless you are sick or have some other engagement that you cannot miss. </w:t>
      </w:r>
    </w:p>
    <w:p w:rsidRPr="00DE029D" w:rsidR="00AB45C0" w:rsidP="00AB45C0" w:rsidRDefault="00AB45C0" w14:paraId="42EE003F" w14:textId="77777777">
      <w:pPr>
        <w:pStyle w:val="ListParagraph"/>
        <w:ind w:left="360"/>
        <w:rPr>
          <w:rFonts w:asciiTheme="minorHAnsi" w:hAnsiTheme="minorHAnsi" w:cstheme="minorHAnsi"/>
          <w:b/>
        </w:rPr>
      </w:pPr>
    </w:p>
    <w:p w:rsidRPr="00DE029D" w:rsidR="00AB45C0" w:rsidP="00AB45C0" w:rsidRDefault="00AB45C0" w14:paraId="3F8C3B84" w14:textId="77777777">
      <w:pPr>
        <w:pStyle w:val="ListParagraph"/>
        <w:ind w:left="360"/>
        <w:rPr>
          <w:rFonts w:asciiTheme="minorHAnsi" w:hAnsiTheme="minorHAnsi" w:cstheme="minorHAnsi"/>
        </w:rPr>
      </w:pPr>
      <w:r w:rsidRPr="00DE029D">
        <w:rPr>
          <w:rFonts w:asciiTheme="minorHAnsi" w:hAnsiTheme="minorHAnsi" w:cstheme="minorHAnsi"/>
          <w:b/>
          <w:i/>
          <w:iCs/>
        </w:rPr>
        <w:t>Do not come to class if you are sick, physically or mentally. Take care of your body and mind by resting when you need it!</w:t>
      </w:r>
    </w:p>
    <w:p w:rsidRPr="00DE029D" w:rsidR="00AB45C0" w:rsidP="00AB45C0" w:rsidRDefault="00AB45C0" w14:paraId="01D40D80" w14:textId="77777777">
      <w:pPr>
        <w:ind w:left="360"/>
        <w:rPr>
          <w:rFonts w:asciiTheme="minorHAnsi" w:hAnsiTheme="minorHAnsi" w:cstheme="minorHAnsi"/>
          <w:sz w:val="22"/>
          <w:szCs w:val="22"/>
        </w:rPr>
      </w:pPr>
      <w:r w:rsidRPr="00DE029D">
        <w:rPr>
          <w:rFonts w:asciiTheme="minorHAnsi" w:hAnsiTheme="minorHAnsi" w:cstheme="minorHAnsi"/>
          <w:sz w:val="22"/>
          <w:szCs w:val="22"/>
        </w:rPr>
        <w:t xml:space="preserve">Missing class for any reason will count as an absence. There are no excused absences in this course. </w:t>
      </w:r>
    </w:p>
    <w:p w:rsidRPr="00DE029D" w:rsidR="00AB45C0" w:rsidP="00AB45C0" w:rsidRDefault="00AB45C0" w14:paraId="3F16931C" w14:textId="77777777">
      <w:pPr>
        <w:ind w:left="360"/>
        <w:rPr>
          <w:rFonts w:asciiTheme="minorHAnsi" w:hAnsiTheme="minorHAnsi" w:cstheme="minorHAnsi"/>
          <w:sz w:val="22"/>
          <w:szCs w:val="22"/>
        </w:rPr>
      </w:pPr>
    </w:p>
    <w:p w:rsidRPr="00DE029D" w:rsidR="00AB45C0" w:rsidP="00AB45C0" w:rsidRDefault="00AB45C0" w14:paraId="60166812" w14:textId="77777777">
      <w:pPr>
        <w:ind w:left="360"/>
        <w:rPr>
          <w:rFonts w:asciiTheme="minorHAnsi" w:hAnsiTheme="minorHAnsi" w:cstheme="minorHAnsi"/>
          <w:sz w:val="22"/>
          <w:szCs w:val="22"/>
        </w:rPr>
      </w:pPr>
      <w:r w:rsidRPr="00DE029D">
        <w:rPr>
          <w:rFonts w:asciiTheme="minorHAnsi" w:hAnsiTheme="minorHAnsi" w:cstheme="minorHAnsi"/>
          <w:sz w:val="22"/>
          <w:szCs w:val="22"/>
        </w:rPr>
        <w:t>You may take up to 4 absences with no questions asked. If you arrive to class after roll has been called, you will be counted as absent, unless you have notified your instructor ahead of time.</w:t>
      </w:r>
    </w:p>
    <w:p w:rsidRPr="00DE029D" w:rsidR="00AB45C0" w:rsidP="00AB45C0" w:rsidRDefault="00AB45C0" w14:paraId="56A375A5" w14:textId="77777777">
      <w:pPr>
        <w:rPr>
          <w:rFonts w:asciiTheme="minorHAnsi" w:hAnsiTheme="minorHAnsi" w:cstheme="minorHAnsi"/>
          <w:sz w:val="22"/>
          <w:szCs w:val="22"/>
        </w:rPr>
      </w:pPr>
    </w:p>
    <w:p w:rsidRPr="00DE029D" w:rsidR="00AB45C0" w:rsidP="00AB45C0" w:rsidRDefault="00AB45C0" w14:paraId="57E5257D" w14:textId="77777777">
      <w:pPr>
        <w:ind w:left="360"/>
        <w:rPr>
          <w:rFonts w:asciiTheme="minorHAnsi" w:hAnsiTheme="minorHAnsi" w:cstheme="minorHAnsi"/>
          <w:sz w:val="22"/>
          <w:szCs w:val="22"/>
        </w:rPr>
      </w:pPr>
      <w:r w:rsidRPr="00DE029D">
        <w:rPr>
          <w:rFonts w:asciiTheme="minorHAnsi" w:hAnsiTheme="minorHAnsi" w:cstheme="minorHAnsi"/>
          <w:sz w:val="22"/>
          <w:szCs w:val="22"/>
        </w:rPr>
        <w:t xml:space="preserve">If you cannot come to class or you know you will be arriving late, please notify the instructor by e-mail or Teams message. Communication is key here—you do not ever have to explain why you’re missing class, but your instructor wants to make sure that you are safe and receiving the care you need, so please be in touch. </w:t>
      </w:r>
    </w:p>
    <w:p w:rsidRPr="00DE029D" w:rsidR="00AB45C0" w:rsidP="00AB45C0" w:rsidRDefault="00AB45C0" w14:paraId="0CDC117E" w14:textId="77777777">
      <w:pPr>
        <w:ind w:left="360"/>
        <w:rPr>
          <w:rFonts w:asciiTheme="minorHAnsi" w:hAnsiTheme="minorHAnsi" w:cstheme="minorHAnsi"/>
          <w:sz w:val="22"/>
          <w:szCs w:val="22"/>
        </w:rPr>
      </w:pPr>
    </w:p>
    <w:p w:rsidRPr="00DE029D" w:rsidR="00AB45C0" w:rsidP="00AB45C0" w:rsidRDefault="00AB45C0" w14:paraId="7197C385" w14:textId="77777777">
      <w:pPr>
        <w:ind w:left="360"/>
        <w:rPr>
          <w:rFonts w:asciiTheme="minorHAnsi" w:hAnsiTheme="minorHAnsi" w:cstheme="minorHAnsi"/>
          <w:sz w:val="22"/>
          <w:szCs w:val="22"/>
        </w:rPr>
      </w:pPr>
      <w:r w:rsidRPr="00DE029D">
        <w:rPr>
          <w:rFonts w:asciiTheme="minorHAnsi" w:hAnsiTheme="minorHAnsi" w:cstheme="minorHAnsi"/>
          <w:sz w:val="22"/>
          <w:szCs w:val="22"/>
        </w:rPr>
        <w:t>If you do need to miss class, it is your responsibility to notify your instructor, download any missed assignments from Canvas, and get lecture/discussion notes from a classmate. Missing class does not excuse you from submitting the assigned homework in a timely fashion.</w:t>
      </w:r>
    </w:p>
    <w:p w:rsidRPr="00DE029D" w:rsidR="00AB45C0" w:rsidP="00AB45C0" w:rsidRDefault="00AB45C0" w14:paraId="6634C0B9" w14:textId="77777777">
      <w:pPr>
        <w:ind w:left="360"/>
        <w:rPr>
          <w:rFonts w:asciiTheme="minorHAnsi" w:hAnsiTheme="minorHAnsi" w:cstheme="minorHAnsi"/>
          <w:sz w:val="22"/>
          <w:szCs w:val="22"/>
        </w:rPr>
      </w:pPr>
    </w:p>
    <w:p w:rsidRPr="00DE029D" w:rsidR="00AB45C0" w:rsidP="00AB45C0" w:rsidRDefault="00AB45C0" w14:paraId="10D25958" w14:textId="77777777">
      <w:pPr>
        <w:ind w:left="360"/>
        <w:rPr>
          <w:rFonts w:asciiTheme="minorHAnsi" w:hAnsiTheme="minorHAnsi" w:cstheme="minorHAnsi"/>
          <w:sz w:val="22"/>
          <w:szCs w:val="22"/>
        </w:rPr>
      </w:pPr>
      <w:r w:rsidRPr="00DE029D">
        <w:rPr>
          <w:rFonts w:asciiTheme="minorHAnsi" w:hAnsiTheme="minorHAnsi" w:cstheme="minorHAnsi"/>
          <w:sz w:val="22"/>
          <w:szCs w:val="22"/>
          <w:u w:val="single"/>
        </w:rPr>
        <w:t>Email template to notify your instructor of an absence:</w:t>
      </w:r>
    </w:p>
    <w:p w:rsidRPr="00DE029D" w:rsidR="00AB45C0" w:rsidP="00AB45C0" w:rsidRDefault="00AB45C0" w14:paraId="70BA3A2A" w14:textId="77777777">
      <w:pPr>
        <w:ind w:left="360"/>
        <w:rPr>
          <w:rFonts w:asciiTheme="minorHAnsi" w:hAnsiTheme="minorHAnsi" w:cstheme="minorHAnsi"/>
          <w:sz w:val="22"/>
          <w:szCs w:val="22"/>
        </w:rPr>
      </w:pPr>
    </w:p>
    <w:p w:rsidRPr="00DE029D" w:rsidR="00AB45C0" w:rsidP="00AB45C0" w:rsidRDefault="00AB45C0" w14:paraId="33565C1D" w14:textId="77777777">
      <w:pPr>
        <w:ind w:left="360"/>
        <w:rPr>
          <w:rFonts w:asciiTheme="minorHAnsi" w:hAnsiTheme="minorHAnsi" w:cstheme="minorHAnsi"/>
          <w:i/>
          <w:iCs/>
          <w:sz w:val="22"/>
          <w:szCs w:val="22"/>
        </w:rPr>
      </w:pPr>
      <w:r w:rsidRPr="00DE029D">
        <w:rPr>
          <w:rFonts w:asciiTheme="minorHAnsi" w:hAnsiTheme="minorHAnsi" w:cstheme="minorHAnsi"/>
          <w:i/>
          <w:iCs/>
          <w:sz w:val="22"/>
          <w:szCs w:val="22"/>
        </w:rPr>
        <w:t xml:space="preserve">Dear Dr. Faber, </w:t>
      </w:r>
    </w:p>
    <w:p w:rsidRPr="00DE029D" w:rsidR="00AB45C0" w:rsidP="00AB45C0" w:rsidRDefault="00AB45C0" w14:paraId="13188BF2" w14:textId="77777777">
      <w:pPr>
        <w:ind w:left="360"/>
        <w:rPr>
          <w:rFonts w:asciiTheme="minorHAnsi" w:hAnsiTheme="minorHAnsi" w:cstheme="minorHAnsi"/>
          <w:i/>
          <w:iCs/>
          <w:sz w:val="22"/>
          <w:szCs w:val="22"/>
        </w:rPr>
      </w:pPr>
    </w:p>
    <w:p w:rsidRPr="00DE029D" w:rsidR="00AB45C0" w:rsidP="00AB45C0" w:rsidRDefault="00AB45C0" w14:paraId="2FBD7A5D" w14:textId="77777777">
      <w:pPr>
        <w:ind w:left="360"/>
        <w:rPr>
          <w:rFonts w:asciiTheme="minorHAnsi" w:hAnsiTheme="minorHAnsi" w:cstheme="minorHAnsi"/>
          <w:i/>
          <w:iCs/>
          <w:sz w:val="22"/>
          <w:szCs w:val="22"/>
        </w:rPr>
      </w:pPr>
      <w:r w:rsidRPr="00DE029D">
        <w:rPr>
          <w:rFonts w:asciiTheme="minorHAnsi" w:hAnsiTheme="minorHAnsi" w:cstheme="minorHAnsi"/>
          <w:i/>
          <w:iCs/>
          <w:sz w:val="22"/>
          <w:szCs w:val="22"/>
        </w:rPr>
        <w:t xml:space="preserve">I am unable to come to [Course, Section] today, [date]. [Insert reasoning only if you feel comfortable sharing.] I will check the syllabus/Canvas for any missed notes and assignments as well as check in with a classmate for notes. </w:t>
      </w:r>
    </w:p>
    <w:p w:rsidRPr="00DE029D" w:rsidR="00AB45C0" w:rsidP="00AB45C0" w:rsidRDefault="00AB45C0" w14:paraId="130C0526" w14:textId="77777777">
      <w:pPr>
        <w:ind w:left="360"/>
        <w:rPr>
          <w:rFonts w:asciiTheme="minorHAnsi" w:hAnsiTheme="minorHAnsi" w:cstheme="minorHAnsi"/>
          <w:i/>
          <w:iCs/>
          <w:sz w:val="22"/>
          <w:szCs w:val="22"/>
        </w:rPr>
      </w:pPr>
    </w:p>
    <w:p w:rsidRPr="00DE029D" w:rsidR="00AB45C0" w:rsidP="00AB45C0" w:rsidRDefault="00AB45C0" w14:paraId="4F2E4198" w14:textId="77777777">
      <w:pPr>
        <w:ind w:left="360"/>
        <w:rPr>
          <w:rFonts w:asciiTheme="minorHAnsi" w:hAnsiTheme="minorHAnsi" w:cstheme="minorHAnsi"/>
          <w:i/>
          <w:iCs/>
          <w:sz w:val="22"/>
          <w:szCs w:val="22"/>
        </w:rPr>
      </w:pPr>
      <w:r w:rsidRPr="00DE029D">
        <w:rPr>
          <w:rFonts w:asciiTheme="minorHAnsi" w:hAnsiTheme="minorHAnsi" w:cstheme="minorHAnsi"/>
          <w:i/>
          <w:iCs/>
          <w:sz w:val="22"/>
          <w:szCs w:val="22"/>
        </w:rPr>
        <w:t xml:space="preserve">I have already submitted my homework due today OR I will submit the homework due today by [date/time]. </w:t>
      </w:r>
    </w:p>
    <w:p w:rsidRPr="00DE029D" w:rsidR="00AB45C0" w:rsidP="00AB45C0" w:rsidRDefault="00AB45C0" w14:paraId="3C97464D" w14:textId="77777777">
      <w:pPr>
        <w:ind w:left="360"/>
        <w:rPr>
          <w:rFonts w:asciiTheme="minorHAnsi" w:hAnsiTheme="minorHAnsi" w:cstheme="minorHAnsi"/>
          <w:i/>
          <w:iCs/>
          <w:sz w:val="22"/>
          <w:szCs w:val="22"/>
        </w:rPr>
      </w:pPr>
    </w:p>
    <w:p w:rsidRPr="00DE029D" w:rsidR="00AB45C0" w:rsidP="00AB45C0" w:rsidRDefault="00AB45C0" w14:paraId="1270C8E6" w14:textId="77777777">
      <w:pPr>
        <w:ind w:left="360"/>
        <w:rPr>
          <w:rFonts w:asciiTheme="minorHAnsi" w:hAnsiTheme="minorHAnsi" w:cstheme="minorHAnsi"/>
          <w:i/>
          <w:iCs/>
          <w:sz w:val="22"/>
          <w:szCs w:val="22"/>
        </w:rPr>
      </w:pPr>
      <w:r w:rsidRPr="00DE029D">
        <w:rPr>
          <w:rFonts w:asciiTheme="minorHAnsi" w:hAnsiTheme="minorHAnsi" w:cstheme="minorHAnsi"/>
          <w:i/>
          <w:iCs/>
          <w:sz w:val="22"/>
          <w:szCs w:val="22"/>
        </w:rPr>
        <w:t>Thank you,</w:t>
      </w:r>
    </w:p>
    <w:p w:rsidRPr="00DE029D" w:rsidR="00AB45C0" w:rsidP="00AB45C0" w:rsidRDefault="00AB45C0" w14:paraId="0BD7D9A1" w14:textId="77777777">
      <w:pPr>
        <w:ind w:left="360"/>
        <w:rPr>
          <w:rFonts w:asciiTheme="minorHAnsi" w:hAnsiTheme="minorHAnsi" w:cstheme="minorHAnsi"/>
          <w:i/>
          <w:iCs/>
          <w:sz w:val="22"/>
          <w:szCs w:val="22"/>
        </w:rPr>
      </w:pPr>
      <w:r w:rsidRPr="00DE029D">
        <w:rPr>
          <w:rFonts w:asciiTheme="minorHAnsi" w:hAnsiTheme="minorHAnsi" w:cstheme="minorHAnsi"/>
          <w:i/>
          <w:iCs/>
          <w:sz w:val="22"/>
          <w:szCs w:val="22"/>
        </w:rPr>
        <w:t>[your name]</w:t>
      </w:r>
    </w:p>
    <w:p w:rsidRPr="00DE029D" w:rsidR="00AB45C0" w:rsidP="00AB45C0" w:rsidRDefault="00AB45C0" w14:paraId="72C4A032" w14:textId="77777777">
      <w:pPr>
        <w:rPr>
          <w:rFonts w:ascii="Calibri" w:hAnsi="Calibri"/>
          <w:i/>
          <w:sz w:val="22"/>
          <w:szCs w:val="22"/>
          <w:highlight w:val="yellow"/>
        </w:rPr>
      </w:pPr>
    </w:p>
    <w:p w:rsidRPr="00DE029D" w:rsidR="00AB45C0" w:rsidP="00AB45C0" w:rsidRDefault="00AB45C0" w14:paraId="7C428C88" w14:textId="77777777">
      <w:pPr>
        <w:pStyle w:val="ListParagraph"/>
        <w:numPr>
          <w:ilvl w:val="0"/>
          <w:numId w:val="17"/>
        </w:numPr>
        <w:rPr>
          <w:rFonts w:asciiTheme="minorHAnsi" w:hAnsiTheme="minorHAnsi" w:cstheme="minorHAnsi"/>
        </w:rPr>
      </w:pPr>
      <w:r w:rsidRPr="00DE029D">
        <w:rPr>
          <w:b/>
        </w:rPr>
        <w:t xml:space="preserve">Participation: </w:t>
      </w:r>
      <w:r w:rsidRPr="00DE029D">
        <w:rPr>
          <w:rFonts w:asciiTheme="minorHAnsi" w:hAnsiTheme="minorHAnsi" w:cstheme="minorHAnsi"/>
        </w:rPr>
        <w:t>Participation includes the completion of all assigned readings/screenings/</w:t>
      </w:r>
      <w:proofErr w:type="spellStart"/>
      <w:r w:rsidRPr="00DE029D">
        <w:rPr>
          <w:rFonts w:asciiTheme="minorHAnsi" w:hAnsiTheme="minorHAnsi" w:cstheme="minorHAnsi"/>
        </w:rPr>
        <w:t>listenings</w:t>
      </w:r>
      <w:proofErr w:type="spellEnd"/>
      <w:r w:rsidRPr="00DE029D">
        <w:rPr>
          <w:rFonts w:asciiTheme="minorHAnsi" w:hAnsiTheme="minorHAnsi" w:cstheme="minorHAnsi"/>
        </w:rPr>
        <w:t xml:space="preserve">, any in-class and online discussion, in-class writing, activities, or quizzes, peer review assignments, and attendance in individual and/or group conferences with your instructor.  All assigned readings should be completed </w:t>
      </w:r>
      <w:r w:rsidRPr="00DE029D">
        <w:rPr>
          <w:rFonts w:asciiTheme="minorHAnsi" w:hAnsiTheme="minorHAnsi" w:cstheme="minorHAnsi"/>
          <w:u w:val="single"/>
        </w:rPr>
        <w:t>before</w:t>
      </w:r>
      <w:r w:rsidRPr="00DE029D">
        <w:rPr>
          <w:rFonts w:asciiTheme="minorHAnsi" w:hAnsiTheme="minorHAnsi" w:cstheme="minorHAnsi"/>
        </w:rPr>
        <w:t xml:space="preserve"> coming to class so that you can participate fully in class discussions. You are, of course, not required to like everything you read, but you should be able to respond to and discuss it in a clear, critical fashion. </w:t>
      </w:r>
    </w:p>
    <w:p w:rsidRPr="00DE029D" w:rsidR="00AB45C0" w:rsidP="00AB45C0" w:rsidRDefault="00AB45C0" w14:paraId="20162CAD" w14:textId="77777777">
      <w:pPr>
        <w:pStyle w:val="ListParagraph"/>
        <w:ind w:left="360"/>
        <w:rPr>
          <w:rFonts w:asciiTheme="minorHAnsi" w:hAnsiTheme="minorHAnsi" w:cstheme="minorHAnsi"/>
        </w:rPr>
      </w:pPr>
    </w:p>
    <w:p w:rsidRPr="00DE029D" w:rsidR="00AB45C0" w:rsidP="00AB45C0" w:rsidRDefault="00AB45C0" w14:paraId="0DBCB8A6" w14:textId="77777777">
      <w:pPr>
        <w:pStyle w:val="ListParagraph"/>
        <w:ind w:left="360"/>
        <w:rPr>
          <w:bCs/>
        </w:rPr>
      </w:pPr>
      <w:r w:rsidRPr="00DE029D">
        <w:rPr>
          <w:bCs/>
        </w:rPr>
        <w:t xml:space="preserve">Your participation will not be graded so you have the space to be as active or inactive as you need in the classroom. However, please keep in mind that learning is an active process, and the benefit of being in a small class at a small college is that you have the ability to ask questions, engage in hands-on activities, and explore important ideas. Take advantage of the opportunity! </w:t>
      </w:r>
    </w:p>
    <w:p w:rsidRPr="00DE029D" w:rsidR="00AB45C0" w:rsidP="00AB45C0" w:rsidRDefault="00AB45C0" w14:paraId="1C047CF1" w14:textId="77777777">
      <w:pPr>
        <w:pStyle w:val="Heading7"/>
        <w:rPr>
          <w:rFonts w:ascii="Calibri" w:hAnsi="Calibri"/>
          <w:szCs w:val="22"/>
          <w:u w:val="none"/>
        </w:rPr>
      </w:pPr>
      <w:r w:rsidRPr="00DE029D">
        <w:rPr>
          <w:rFonts w:ascii="Calibri" w:hAnsi="Calibri"/>
          <w:szCs w:val="22"/>
        </w:rPr>
        <w:t>Other Important Information</w:t>
      </w:r>
    </w:p>
    <w:p w:rsidRPr="00DE029D" w:rsidR="00AB45C0" w:rsidP="00AB45C0" w:rsidRDefault="00AB45C0" w14:paraId="7339EBB6" w14:textId="77777777">
      <w:pPr>
        <w:rPr>
          <w:rFonts w:ascii="Calibri" w:hAnsi="Calibri"/>
          <w:sz w:val="22"/>
          <w:szCs w:val="22"/>
        </w:rPr>
      </w:pPr>
    </w:p>
    <w:p w:rsidRPr="00DE029D" w:rsidR="00AB45C0" w:rsidP="00AB45C0" w:rsidRDefault="00AB45C0" w14:paraId="10148DDF" w14:textId="77777777">
      <w:pPr>
        <w:pStyle w:val="ListParagraph"/>
        <w:numPr>
          <w:ilvl w:val="0"/>
          <w:numId w:val="13"/>
        </w:numPr>
        <w:ind w:left="360"/>
      </w:pPr>
      <w:r w:rsidRPr="00DE029D">
        <w:rPr>
          <w:b/>
        </w:rPr>
        <w:t>Academic Honesty</w:t>
      </w:r>
      <w:r w:rsidRPr="00DE029D">
        <w:t xml:space="preserve">:  All Dean College students are expected to understand the meaning of academic honesty, and to behave in accordance with the College’s policies on academic honesty as published in the online student code of conduct.  </w:t>
      </w:r>
    </w:p>
    <w:p w:rsidRPr="00DE029D" w:rsidR="00AB45C0" w:rsidP="00AB45C0" w:rsidRDefault="00AB45C0" w14:paraId="7F935516" w14:textId="77777777">
      <w:pPr>
        <w:pStyle w:val="ListParagraph"/>
        <w:ind w:left="360"/>
      </w:pPr>
    </w:p>
    <w:p w:rsidRPr="00DE029D" w:rsidR="00AB45C0" w:rsidP="00AB45C0" w:rsidRDefault="00AB45C0" w14:paraId="52342C38" w14:textId="77777777">
      <w:pPr>
        <w:pStyle w:val="ListParagraph"/>
        <w:numPr>
          <w:ilvl w:val="0"/>
          <w:numId w:val="13"/>
        </w:numPr>
        <w:ind w:left="360"/>
        <w:rPr>
          <w:rFonts w:asciiTheme="minorHAnsi" w:hAnsiTheme="minorHAnsi" w:cstheme="minorHAnsi"/>
        </w:rPr>
      </w:pPr>
      <w:r w:rsidRPr="00DE029D">
        <w:rPr>
          <w:rStyle w:val="Strong"/>
          <w:rFonts w:asciiTheme="minorHAnsi" w:hAnsiTheme="minorHAnsi" w:cstheme="minorHAnsi"/>
        </w:rPr>
        <w:t>Accessibility and Accommodations:  </w:t>
      </w:r>
      <w:r w:rsidRPr="00DE029D">
        <w:rPr>
          <w:rFonts w:asciiTheme="minorHAnsi" w:hAnsiTheme="minorHAnsi" w:cstheme="minorHAnsi"/>
        </w:rPr>
        <w:t xml:space="preserve">Dean College is committed to a diverse, equitable, and inclusive environment. If you are experiencing difficulties accessing course work which interrupts your learning experience, Accessibility Services can provide resources and/or reasonable accommodations for persons with documented disabilities, as granted in the ADA. Early planning is essential, so please feel free to make any matters known as soon as possible. Contact the Accessibility Services Office at 508-541-1942 or </w:t>
      </w:r>
      <w:hyperlink w:history="1" r:id="rId15">
        <w:r w:rsidRPr="00DE029D">
          <w:rPr>
            <w:rStyle w:val="Hyperlink"/>
            <w:rFonts w:asciiTheme="minorHAnsi" w:hAnsiTheme="minorHAnsi" w:cstheme="minorHAnsi"/>
          </w:rPr>
          <w:t>accessibility@dean.edu</w:t>
        </w:r>
      </w:hyperlink>
      <w:r w:rsidRPr="00DE029D">
        <w:rPr>
          <w:rFonts w:asciiTheme="minorHAnsi" w:hAnsiTheme="minorHAnsi" w:cstheme="minorHAnsi"/>
        </w:rPr>
        <w:t>. See your professor if you need assistance contacting the Accessibility Services Office.</w:t>
      </w:r>
    </w:p>
    <w:p w:rsidRPr="00DE029D" w:rsidR="00AB45C0" w:rsidP="00AB45C0" w:rsidRDefault="00AB45C0" w14:paraId="36914AAB" w14:textId="77777777">
      <w:pPr>
        <w:pStyle w:val="ListParagraph"/>
        <w:ind w:left="360"/>
        <w:rPr>
          <w:rFonts w:asciiTheme="minorHAnsi" w:hAnsiTheme="minorHAnsi" w:cstheme="minorHAnsi"/>
        </w:rPr>
      </w:pPr>
    </w:p>
    <w:p w:rsidRPr="00DE029D" w:rsidR="00AB45C0" w:rsidP="00AB45C0" w:rsidRDefault="00AB45C0" w14:paraId="7EEA524A" w14:textId="77777777">
      <w:pPr>
        <w:pStyle w:val="ListParagraph"/>
        <w:numPr>
          <w:ilvl w:val="0"/>
          <w:numId w:val="13"/>
        </w:numPr>
        <w:ind w:left="360"/>
        <w:rPr>
          <w:rFonts w:cs="Tahoma" w:asciiTheme="minorHAnsi" w:hAnsiTheme="minorHAnsi"/>
        </w:rPr>
      </w:pPr>
      <w:r w:rsidRPr="00DE029D">
        <w:rPr>
          <w:b/>
        </w:rPr>
        <w:t xml:space="preserve">Credit Hour:  </w:t>
      </w:r>
      <w:r w:rsidRPr="00DE029D">
        <w:rPr>
          <w:bCs/>
        </w:rPr>
        <w:t>Dean College complies fully with the New England Commission of Higher Education (NECHE) definition of a credit hour: a credit hour is an amount of</w:t>
      </w:r>
      <w:r w:rsidRPr="00DE029D">
        <w:rPr>
          <w:rFonts w:cs="Tahoma" w:asciiTheme="minorHAnsi" w:hAnsiTheme="minorHAnsi"/>
        </w:rPr>
        <w:t xml:space="preserve"> work represented in intended learning outcomes and verified by evidence of student achievement that is an institutional established equivalence that reasonably approximates not less than:  (1) One hour of classroom or direct faculty instruction and a minimum of two hours of out-of-class student work each week for approximately fifteen weeks for one semester or trimester hour of credit, or ten to twelve weeks for one-quarter hour of credit, or the equivalent amount of work over a different amount of time; or (2) At least an equivalent amount of work as required in paragraph (1) of this definition for other academic activities as established by the institution including laboratory work, internships, </w:t>
      </w:r>
      <w:proofErr w:type="spellStart"/>
      <w:r w:rsidRPr="00DE029D">
        <w:rPr>
          <w:rFonts w:cs="Tahoma" w:asciiTheme="minorHAnsi" w:hAnsiTheme="minorHAnsi"/>
        </w:rPr>
        <w:t>practica</w:t>
      </w:r>
      <w:proofErr w:type="spellEnd"/>
      <w:r w:rsidRPr="00DE029D">
        <w:rPr>
          <w:rFonts w:cs="Tahoma" w:asciiTheme="minorHAnsi" w:hAnsiTheme="minorHAnsi"/>
        </w:rPr>
        <w:t>, studio work, and other academic work leading to the award of credit hours.</w:t>
      </w:r>
    </w:p>
    <w:p w:rsidRPr="00DE029D" w:rsidR="00AB45C0" w:rsidP="00AB45C0" w:rsidRDefault="00AB45C0" w14:paraId="7E63EEB8" w14:textId="77777777">
      <w:pPr>
        <w:pStyle w:val="ListParagraph"/>
        <w:ind w:left="360"/>
        <w:rPr>
          <w:rFonts w:cs="Tahoma" w:asciiTheme="minorHAnsi" w:hAnsiTheme="minorHAnsi"/>
        </w:rPr>
      </w:pPr>
    </w:p>
    <w:p w:rsidRPr="00DE029D" w:rsidR="00AB45C0" w:rsidP="00AB45C0" w:rsidRDefault="00AB45C0" w14:paraId="5ACA0333" w14:textId="77777777">
      <w:pPr>
        <w:pStyle w:val="ListParagraph"/>
        <w:numPr>
          <w:ilvl w:val="0"/>
          <w:numId w:val="13"/>
        </w:numPr>
        <w:ind w:left="360"/>
        <w:rPr>
          <w:rFonts w:asciiTheme="minorHAnsi" w:hAnsiTheme="minorHAnsi" w:cstheme="minorHAnsi"/>
        </w:rPr>
      </w:pPr>
      <w:r w:rsidRPr="00DE029D">
        <w:rPr>
          <w:rFonts w:cs="Tahoma" w:asciiTheme="minorHAnsi" w:hAnsiTheme="minorHAnsi"/>
          <w:b/>
          <w:bCs/>
        </w:rPr>
        <w:t>Recording Policy:</w:t>
      </w:r>
    </w:p>
    <w:p w:rsidRPr="00DE029D" w:rsidR="00AB45C0" w:rsidP="00AB45C0" w:rsidRDefault="00AB45C0" w14:paraId="12E9AD32" w14:textId="77777777">
      <w:pPr>
        <w:pStyle w:val="ListParagraph"/>
        <w:numPr>
          <w:ilvl w:val="1"/>
          <w:numId w:val="13"/>
        </w:numPr>
        <w:ind w:left="720"/>
        <w:rPr>
          <w:rFonts w:asciiTheme="minorHAnsi" w:hAnsiTheme="minorHAnsi" w:cstheme="minorHAnsi"/>
        </w:rPr>
      </w:pPr>
      <w:r w:rsidRPr="00DE029D">
        <w:rPr>
          <w:rStyle w:val="-5tracking"/>
          <w:rFonts w:asciiTheme="minorHAnsi" w:hAnsiTheme="minorHAnsi" w:cstheme="minorHAnsi"/>
          <w:spacing w:val="-1"/>
        </w:rPr>
        <w:t>Dean College strictly prohibits students from any photographing, videotaping or other recording of all or any portion of any class without the express permission, in advance, from the presiding faculty member. This means that students may not take pictures, record video images or make any audio recording of any portion of a class, lecture, lab, seminar or other academic exercise without the express permission, in advance, of the professor</w:t>
      </w:r>
      <w:r w:rsidRPr="00DE029D">
        <w:rPr>
          <w:rStyle w:val="NoBreak"/>
          <w:rFonts w:asciiTheme="minorHAnsi" w:hAnsiTheme="minorHAnsi" w:cstheme="minorHAnsi"/>
        </w:rPr>
        <w:t>. This also means that students may not</w:t>
      </w:r>
      <w:r w:rsidRPr="00DE029D">
        <w:rPr>
          <w:rStyle w:val="-5tracking"/>
          <w:rFonts w:asciiTheme="minorHAnsi" w:hAnsiTheme="minorHAnsi" w:cstheme="minorHAnsi"/>
          <w:spacing w:val="-1"/>
        </w:rPr>
        <w:t xml:space="preserve"> upload or distribute any such picture, video image or audio recording of a class session without the express permission, in advance, of the professor</w:t>
      </w:r>
      <w:r w:rsidRPr="00DE029D">
        <w:rPr>
          <w:rStyle w:val="NoBreak"/>
          <w:rFonts w:asciiTheme="minorHAnsi" w:hAnsiTheme="minorHAnsi" w:cstheme="minorHAnsi"/>
        </w:rPr>
        <w:t>. A</w:t>
      </w:r>
      <w:r w:rsidRPr="00DE029D">
        <w:rPr>
          <w:rStyle w:val="-5tracking"/>
          <w:rFonts w:asciiTheme="minorHAnsi" w:hAnsiTheme="minorHAnsi" w:cstheme="minorHAnsi"/>
          <w:spacing w:val="-1"/>
        </w:rPr>
        <w:t>ny permission to make or use any such recording shall be strictly limited to the specific purpose for which that permission i</w:t>
      </w:r>
      <w:r w:rsidRPr="00DE029D">
        <w:rPr>
          <w:rStyle w:val="NoBreak"/>
          <w:rFonts w:asciiTheme="minorHAnsi" w:hAnsiTheme="minorHAnsi" w:cstheme="minorHAnsi"/>
        </w:rPr>
        <w:t xml:space="preserve">s granted. </w:t>
      </w:r>
      <w:r w:rsidRPr="00DE029D">
        <w:rPr>
          <w:rStyle w:val="-5tracking"/>
          <w:rFonts w:asciiTheme="minorHAnsi" w:hAnsiTheme="minorHAnsi" w:cstheme="minorHAnsi"/>
          <w:spacing w:val="-1"/>
        </w:rPr>
        <w:t>Any request for permission to make recordings as a disability accommodation must be presented, in advance, to the Accessibility Servic</w:t>
      </w:r>
      <w:r w:rsidRPr="00DE029D">
        <w:rPr>
          <w:rStyle w:val="NoBreak"/>
          <w:rFonts w:asciiTheme="minorHAnsi" w:hAnsiTheme="minorHAnsi" w:cstheme="minorHAnsi"/>
        </w:rPr>
        <w:t xml:space="preserve">es Office. Students who violate this policy </w:t>
      </w:r>
      <w:r w:rsidRPr="00DE029D">
        <w:rPr>
          <w:rStyle w:val="-5tracking"/>
          <w:rFonts w:asciiTheme="minorHAnsi" w:hAnsiTheme="minorHAnsi" w:cstheme="minorHAnsi"/>
          <w:spacing w:val="-1"/>
        </w:rPr>
        <w:t>or who aid or encourage another person in violating this policy will be subject to discipline up to and including dismissal</w:t>
      </w:r>
      <w:r w:rsidRPr="00DE029D">
        <w:rPr>
          <w:rStyle w:val="NoBreak"/>
          <w:rFonts w:asciiTheme="minorHAnsi" w:hAnsiTheme="minorHAnsi" w:cstheme="minorHAnsi"/>
        </w:rPr>
        <w:t xml:space="preserve">. </w:t>
      </w:r>
      <w:r w:rsidRPr="00DE029D">
        <w:rPr>
          <w:rFonts w:cs="Tahoma" w:asciiTheme="minorHAnsi" w:hAnsiTheme="minorHAnsi"/>
        </w:rPr>
        <w:t>For the full policy, please see the current Dean College Academic Catalog.</w:t>
      </w:r>
    </w:p>
    <w:p w:rsidRPr="00DE029D" w:rsidR="00AB45C0" w:rsidP="00AB45C0" w:rsidRDefault="00AB45C0" w14:paraId="29A61FB2" w14:textId="77777777">
      <w:pPr>
        <w:pStyle w:val="ListParagraph"/>
        <w:numPr>
          <w:ilvl w:val="1"/>
          <w:numId w:val="13"/>
        </w:numPr>
        <w:ind w:left="720"/>
        <w:rPr>
          <w:rStyle w:val="-5tracking"/>
          <w:rFonts w:asciiTheme="minorHAnsi" w:hAnsiTheme="minorHAnsi" w:cstheme="minorHAnsi"/>
        </w:rPr>
      </w:pPr>
      <w:r w:rsidRPr="00DE029D">
        <w:rPr>
          <w:rStyle w:val="-5tracking"/>
          <w:rFonts w:cstheme="minorHAnsi"/>
        </w:rPr>
        <w:t xml:space="preserve">In recognition of possible technical interruptions online, synchronous class sessions will be recorded and will be posted to Canvas, and only be available for students enrolled in that class. All recordings will be deleted at the end of the term. Students are permitted to view these recordings for educational purposes only, as related solely to this class. Students are expressly prohibited from posting, publishing, quoting from or forwarding, in whole or in part, these recordings. </w:t>
      </w:r>
    </w:p>
    <w:p w:rsidRPr="00DE029D" w:rsidR="00AB45C0" w:rsidP="00AB45C0" w:rsidRDefault="00AB45C0" w14:paraId="651AC2E8" w14:textId="77777777">
      <w:pPr>
        <w:pStyle w:val="ListParagraph"/>
        <w:rPr>
          <w:rStyle w:val="NoBreak"/>
          <w:rFonts w:asciiTheme="minorHAnsi" w:hAnsiTheme="minorHAnsi" w:cstheme="minorHAnsi"/>
        </w:rPr>
      </w:pPr>
    </w:p>
    <w:p w:rsidRPr="00DE029D" w:rsidR="00AB45C0" w:rsidP="00AB45C0" w:rsidRDefault="00AB45C0" w14:paraId="4EB436EA" w14:textId="77777777">
      <w:pPr>
        <w:pStyle w:val="ListParagraph"/>
        <w:numPr>
          <w:ilvl w:val="0"/>
          <w:numId w:val="13"/>
        </w:numPr>
        <w:ind w:left="360"/>
      </w:pPr>
      <w:r w:rsidRPr="00DE029D">
        <w:rPr>
          <w:b/>
        </w:rPr>
        <w:t>Changes:</w:t>
      </w:r>
      <w:r w:rsidRPr="00DE029D">
        <w:t xml:space="preserve">  Please note that this syllabus is subject to change.  </w:t>
      </w:r>
    </w:p>
    <w:p w:rsidRPr="00DE029D" w:rsidR="00AB45C0" w:rsidP="00AB45C0" w:rsidRDefault="00AB45C0" w14:paraId="72AB99C7" w14:textId="77777777">
      <w:pPr>
        <w:rPr>
          <w:sz w:val="22"/>
          <w:szCs w:val="22"/>
        </w:rPr>
      </w:pPr>
    </w:p>
    <w:p w:rsidRPr="00DE029D" w:rsidR="007F0C22" w:rsidRDefault="007F0C22" w14:paraId="3E60D96F" w14:textId="77777777">
      <w:pPr>
        <w:rPr>
          <w:rFonts w:ascii="Calibri" w:hAnsi="Calibri"/>
          <w:b/>
          <w:sz w:val="22"/>
          <w:szCs w:val="22"/>
          <w:u w:val="single"/>
        </w:rPr>
      </w:pPr>
    </w:p>
    <w:p w:rsidRPr="00DE029D" w:rsidR="00BE3A7B" w:rsidRDefault="00BE3A7B" w14:paraId="3B3D40D0" w14:textId="77777777">
      <w:pPr>
        <w:rPr>
          <w:rFonts w:ascii="Calibri" w:hAnsi="Calibri"/>
          <w:b/>
          <w:sz w:val="22"/>
          <w:szCs w:val="22"/>
          <w:u w:val="single"/>
        </w:rPr>
      </w:pPr>
      <w:r w:rsidRPr="00DE029D">
        <w:rPr>
          <w:rFonts w:ascii="Calibri" w:hAnsi="Calibri"/>
          <w:b/>
          <w:sz w:val="22"/>
          <w:szCs w:val="22"/>
          <w:u w:val="single"/>
        </w:rPr>
        <w:br w:type="page"/>
      </w:r>
    </w:p>
    <w:p w:rsidRPr="00DE029D" w:rsidR="00D52DB7" w:rsidRDefault="007F0C22" w14:paraId="5D14459B" w14:textId="06A4DAA0">
      <w:pPr>
        <w:rPr>
          <w:rFonts w:ascii="Calibri" w:hAnsi="Calibri"/>
          <w:sz w:val="22"/>
          <w:szCs w:val="22"/>
        </w:rPr>
      </w:pPr>
      <w:r w:rsidRPr="00DE029D">
        <w:rPr>
          <w:rFonts w:ascii="Calibri" w:hAnsi="Calibri"/>
          <w:b/>
          <w:sz w:val="22"/>
          <w:szCs w:val="22"/>
          <w:u w:val="single"/>
        </w:rPr>
        <w:t>Course Outline</w:t>
      </w:r>
      <w:r w:rsidRPr="00DE029D" w:rsidR="00DF6B02">
        <w:rPr>
          <w:rFonts w:ascii="Calibri" w:hAnsi="Calibri"/>
          <w:b/>
          <w:sz w:val="22"/>
          <w:szCs w:val="22"/>
          <w:u w:val="single"/>
        </w:rPr>
        <w:t xml:space="preserve"> </w:t>
      </w:r>
      <w:r w:rsidRPr="00DE029D" w:rsidR="00DF6B02">
        <w:rPr>
          <w:rFonts w:ascii="Calibri" w:hAnsi="Calibri"/>
          <w:sz w:val="22"/>
          <w:szCs w:val="22"/>
          <w:u w:val="single"/>
        </w:rPr>
        <w:t>(subject to change)</w:t>
      </w:r>
      <w:r w:rsidRPr="00DE029D">
        <w:rPr>
          <w:rFonts w:ascii="Calibri" w:hAnsi="Calibri"/>
          <w:sz w:val="22"/>
          <w:szCs w:val="22"/>
        </w:rPr>
        <w:t>:</w:t>
      </w:r>
    </w:p>
    <w:tbl>
      <w:tblPr>
        <w:tblW w:w="981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810"/>
        <w:gridCol w:w="1710"/>
        <w:gridCol w:w="7290"/>
      </w:tblGrid>
      <w:tr w:rsidRPr="00DE029D" w:rsidR="00A86A42" w:rsidTr="073A024A" w14:paraId="02730105" w14:textId="77777777">
        <w:tc>
          <w:tcPr>
            <w:tcW w:w="810" w:type="dxa"/>
            <w:tcMar/>
          </w:tcPr>
          <w:p w:rsidRPr="00DE029D" w:rsidR="00A86A42" w:rsidP="00637160" w:rsidRDefault="00A86A42" w14:paraId="592A2195" w14:textId="77777777">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Date</w:t>
            </w:r>
          </w:p>
        </w:tc>
        <w:tc>
          <w:tcPr>
            <w:tcW w:w="1710" w:type="dxa"/>
            <w:tcMar/>
          </w:tcPr>
          <w:p w:rsidRPr="00DE029D" w:rsidR="00A86A42" w:rsidP="00637160" w:rsidRDefault="00A86A42" w14:paraId="405729FF" w14:textId="77777777">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Topic</w:t>
            </w:r>
          </w:p>
        </w:tc>
        <w:tc>
          <w:tcPr>
            <w:tcW w:w="7290" w:type="dxa"/>
            <w:tcMar/>
          </w:tcPr>
          <w:p w:rsidRPr="00DE029D" w:rsidR="00A86A42" w:rsidP="00637160" w:rsidRDefault="00A86A42" w14:paraId="6AF2DF72" w14:textId="77777777">
            <w:pPr>
              <w:rPr>
                <w:rFonts w:asciiTheme="minorHAnsi" w:hAnsiTheme="minorHAnsi" w:cstheme="minorHAnsi"/>
                <w:b/>
                <w:color w:val="1F497D" w:themeColor="text2"/>
                <w:sz w:val="22"/>
                <w:szCs w:val="22"/>
              </w:rPr>
            </w:pPr>
            <w:r w:rsidRPr="00DE029D">
              <w:rPr>
                <w:rFonts w:asciiTheme="minorHAnsi" w:hAnsiTheme="minorHAnsi" w:cstheme="minorHAnsi"/>
                <w:b/>
                <w:color w:val="1F497D" w:themeColor="text2"/>
                <w:sz w:val="22"/>
                <w:szCs w:val="22"/>
              </w:rPr>
              <w:t>Due by Class Time</w:t>
            </w:r>
          </w:p>
        </w:tc>
      </w:tr>
      <w:tr w:rsidRPr="00DE029D" w:rsidR="00A86A42" w:rsidTr="073A024A" w14:paraId="7E9D3B5E" w14:textId="77777777">
        <w:tc>
          <w:tcPr>
            <w:tcW w:w="9810" w:type="dxa"/>
            <w:gridSpan w:val="3"/>
            <w:shd w:val="clear" w:color="auto" w:fill="A6A6A6" w:themeFill="background1" w:themeFillShade="A6"/>
            <w:tcMar/>
          </w:tcPr>
          <w:p w:rsidRPr="00DE029D" w:rsidR="00A86A42" w:rsidP="00637160" w:rsidRDefault="00A86A42" w14:paraId="10FABFD0" w14:textId="77777777">
            <w:pPr>
              <w:jc w:val="center"/>
              <w:rPr>
                <w:rFonts w:asciiTheme="minorHAnsi" w:hAnsiTheme="minorHAnsi" w:cstheme="minorHAnsi"/>
                <w:b/>
                <w:bCs/>
                <w:sz w:val="22"/>
                <w:szCs w:val="22"/>
              </w:rPr>
            </w:pPr>
            <w:r w:rsidRPr="00DE029D">
              <w:rPr>
                <w:rFonts w:asciiTheme="minorHAnsi" w:hAnsiTheme="minorHAnsi" w:cstheme="minorHAnsi"/>
                <w:b/>
                <w:bCs/>
                <w:sz w:val="22"/>
                <w:szCs w:val="22"/>
              </w:rPr>
              <w:t>Week 1</w:t>
            </w:r>
          </w:p>
        </w:tc>
      </w:tr>
      <w:tr w:rsidRPr="00DE029D" w:rsidR="00A86A42" w:rsidTr="073A024A" w14:paraId="33DBBDA2" w14:textId="77777777">
        <w:tc>
          <w:tcPr>
            <w:tcW w:w="810" w:type="dxa"/>
            <w:tcMar/>
          </w:tcPr>
          <w:p w:rsidRPr="00DE029D" w:rsidR="00A86A42" w:rsidP="00637160" w:rsidRDefault="00A86A42" w14:paraId="70FB8DD1" w14:textId="77777777">
            <w:pPr>
              <w:rPr>
                <w:rFonts w:asciiTheme="minorHAnsi" w:hAnsiTheme="minorHAnsi" w:cstheme="minorHAnsi"/>
                <w:sz w:val="22"/>
                <w:szCs w:val="22"/>
              </w:rPr>
            </w:pPr>
            <w:r w:rsidRPr="00DE029D">
              <w:rPr>
                <w:rFonts w:asciiTheme="minorHAnsi" w:hAnsiTheme="minorHAnsi" w:cstheme="minorHAnsi"/>
                <w:sz w:val="22"/>
                <w:szCs w:val="22"/>
              </w:rPr>
              <w:t>T 9/5</w:t>
            </w:r>
          </w:p>
          <w:p w:rsidRPr="00DE029D" w:rsidR="00A86A42" w:rsidP="00637160" w:rsidRDefault="00A86A42" w14:paraId="7D7C70C0" w14:textId="77777777">
            <w:pPr>
              <w:rPr>
                <w:rFonts w:asciiTheme="minorHAnsi" w:hAnsiTheme="minorHAnsi" w:cstheme="minorHAnsi"/>
                <w:b/>
                <w:color w:val="000080"/>
                <w:sz w:val="22"/>
                <w:szCs w:val="22"/>
              </w:rPr>
            </w:pPr>
          </w:p>
        </w:tc>
        <w:tc>
          <w:tcPr>
            <w:tcW w:w="1710" w:type="dxa"/>
            <w:tcMar/>
          </w:tcPr>
          <w:p w:rsidRPr="00DE029D" w:rsidR="00A86A42" w:rsidP="00637160" w:rsidRDefault="00A86A42" w14:paraId="29FE7042" w14:textId="55E7F9DC">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Welcome + Info Survey + Intro to True Crime</w:t>
            </w:r>
          </w:p>
        </w:tc>
        <w:tc>
          <w:tcPr>
            <w:tcW w:w="7290" w:type="dxa"/>
            <w:tcMar/>
          </w:tcPr>
          <w:p w:rsidRPr="00DE029D" w:rsidR="00A86A42" w:rsidP="00A86A42" w:rsidRDefault="00A86A42" w14:paraId="21256D38" w14:textId="77777777">
            <w:pPr>
              <w:pStyle w:val="ListParagraph"/>
              <w:numPr>
                <w:ilvl w:val="0"/>
                <w:numId w:val="19"/>
              </w:numPr>
              <w:rPr>
                <w:rFonts w:asciiTheme="minorHAnsi" w:hAnsiTheme="minorHAnsi" w:cstheme="minorHAnsi"/>
                <w:bCs/>
              </w:rPr>
            </w:pPr>
            <w:r w:rsidRPr="00DE029D">
              <w:rPr>
                <w:rFonts w:asciiTheme="minorHAnsi" w:hAnsiTheme="minorHAnsi" w:cstheme="minorHAnsi"/>
                <w:bCs/>
              </w:rPr>
              <w:t>None</w:t>
            </w:r>
          </w:p>
        </w:tc>
      </w:tr>
      <w:tr w:rsidRPr="00DE029D" w:rsidR="00A86A42" w:rsidTr="073A024A" w14:paraId="12A6704B" w14:textId="77777777">
        <w:tc>
          <w:tcPr>
            <w:tcW w:w="810" w:type="dxa"/>
            <w:tcMar/>
          </w:tcPr>
          <w:p w:rsidRPr="00DE029D" w:rsidR="00A86A42" w:rsidP="00637160" w:rsidRDefault="00A86A42" w14:paraId="1006C3D9" w14:textId="77777777">
            <w:pPr>
              <w:rPr>
                <w:rFonts w:asciiTheme="minorHAnsi" w:hAnsiTheme="minorHAnsi" w:cstheme="minorHAnsi"/>
                <w:sz w:val="22"/>
                <w:szCs w:val="22"/>
              </w:rPr>
            </w:pPr>
            <w:r w:rsidRPr="00DE029D">
              <w:rPr>
                <w:rFonts w:asciiTheme="minorHAnsi" w:hAnsiTheme="minorHAnsi" w:cstheme="minorHAnsi"/>
                <w:sz w:val="22"/>
                <w:szCs w:val="22"/>
              </w:rPr>
              <w:t>R 9/7</w:t>
            </w:r>
          </w:p>
        </w:tc>
        <w:tc>
          <w:tcPr>
            <w:tcW w:w="1710" w:type="dxa"/>
            <w:tcMar/>
          </w:tcPr>
          <w:p w:rsidRPr="00DE029D" w:rsidR="00A86A42" w:rsidP="00637160" w:rsidRDefault="00A977C5" w14:paraId="6E94270F" w14:textId="5F78522C">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Foundations of True Crime</w:t>
            </w:r>
          </w:p>
        </w:tc>
        <w:tc>
          <w:tcPr>
            <w:tcW w:w="7290" w:type="dxa"/>
            <w:tcMar/>
          </w:tcPr>
          <w:p w:rsidRPr="00DE029D" w:rsidR="00A86A42" w:rsidP="00A86A42" w:rsidRDefault="006C1C8E" w14:paraId="6359108A" w14:textId="77777777">
            <w:pPr>
              <w:pStyle w:val="ListParagraph"/>
              <w:numPr>
                <w:ilvl w:val="0"/>
                <w:numId w:val="19"/>
              </w:numPr>
              <w:rPr>
                <w:rFonts w:asciiTheme="minorHAnsi" w:hAnsiTheme="minorHAnsi" w:cstheme="minorHAnsi"/>
                <w:bCs/>
              </w:rPr>
            </w:pPr>
            <w:r w:rsidRPr="00DE029D">
              <w:rPr>
                <w:rFonts w:asciiTheme="minorHAnsi" w:hAnsiTheme="minorHAnsi" w:cstheme="minorHAnsi"/>
                <w:bCs/>
              </w:rPr>
              <w:t>Read “True Crime Glossary”</w:t>
            </w:r>
          </w:p>
          <w:p w:rsidRPr="00DE029D" w:rsidR="006C1C8E" w:rsidP="00A86A42" w:rsidRDefault="006C1C8E" w14:paraId="79B70C41" w14:textId="77777777">
            <w:pPr>
              <w:pStyle w:val="ListParagraph"/>
              <w:numPr>
                <w:ilvl w:val="0"/>
                <w:numId w:val="19"/>
              </w:numPr>
              <w:rPr>
                <w:rFonts w:asciiTheme="minorHAnsi" w:hAnsiTheme="minorHAnsi" w:cstheme="minorHAnsi"/>
                <w:bCs/>
              </w:rPr>
            </w:pPr>
            <w:r w:rsidRPr="00DE029D">
              <w:rPr>
                <w:rFonts w:asciiTheme="minorHAnsi" w:hAnsiTheme="minorHAnsi" w:cstheme="minorHAnsi"/>
                <w:bCs/>
              </w:rPr>
              <w:t>Read “</w:t>
            </w:r>
            <w:r w:rsidRPr="00DE029D" w:rsidR="0087552F">
              <w:rPr>
                <w:rFonts w:asciiTheme="minorHAnsi" w:hAnsiTheme="minorHAnsi" w:cstheme="minorHAnsi"/>
                <w:bCs/>
              </w:rPr>
              <w:t xml:space="preserve">Why Are We So Obsessed with True Crime?” </w:t>
            </w:r>
          </w:p>
          <w:p w:rsidRPr="00DE029D" w:rsidR="0087552F" w:rsidP="00A86A42" w:rsidRDefault="0087552F" w14:paraId="7B840450" w14:textId="0EEC96C4">
            <w:pPr>
              <w:pStyle w:val="ListParagraph"/>
              <w:numPr>
                <w:ilvl w:val="0"/>
                <w:numId w:val="19"/>
              </w:numPr>
              <w:rPr>
                <w:rFonts w:asciiTheme="minorHAnsi" w:hAnsiTheme="minorHAnsi" w:cstheme="minorHAnsi"/>
                <w:bCs/>
              </w:rPr>
            </w:pPr>
            <w:r w:rsidRPr="00DE029D">
              <w:rPr>
                <w:rFonts w:asciiTheme="minorHAnsi" w:hAnsiTheme="minorHAnsi" w:cstheme="minorHAnsi"/>
                <w:bCs/>
              </w:rPr>
              <w:t xml:space="preserve">Read </w:t>
            </w:r>
            <w:r w:rsidRPr="00DE029D" w:rsidR="0058011B">
              <w:rPr>
                <w:rFonts w:asciiTheme="minorHAnsi" w:hAnsiTheme="minorHAnsi" w:cstheme="minorHAnsi"/>
                <w:bCs/>
              </w:rPr>
              <w:t>“The Bloody History of the True Crime Genre”</w:t>
            </w:r>
          </w:p>
        </w:tc>
      </w:tr>
      <w:tr w:rsidRPr="00DE029D" w:rsidR="00A86A42" w:rsidTr="073A024A" w14:paraId="18510E6E" w14:textId="77777777">
        <w:tc>
          <w:tcPr>
            <w:tcW w:w="9810" w:type="dxa"/>
            <w:gridSpan w:val="3"/>
            <w:shd w:val="clear" w:color="auto" w:fill="A6A6A6" w:themeFill="background1" w:themeFillShade="A6"/>
            <w:tcMar/>
          </w:tcPr>
          <w:p w:rsidRPr="00DE029D" w:rsidR="00A86A42" w:rsidP="00637160" w:rsidRDefault="00A86A42" w14:paraId="162EB135" w14:textId="77777777">
            <w:pPr>
              <w:jc w:val="center"/>
              <w:rPr>
                <w:rFonts w:asciiTheme="minorHAnsi" w:hAnsiTheme="minorHAnsi" w:cstheme="minorHAnsi"/>
                <w:sz w:val="22"/>
                <w:szCs w:val="22"/>
              </w:rPr>
            </w:pPr>
            <w:r w:rsidRPr="00DE029D">
              <w:rPr>
                <w:rFonts w:asciiTheme="minorHAnsi" w:hAnsiTheme="minorHAnsi" w:cstheme="minorHAnsi"/>
                <w:b/>
                <w:bCs/>
                <w:sz w:val="22"/>
                <w:szCs w:val="22"/>
              </w:rPr>
              <w:t>Week 2</w:t>
            </w:r>
          </w:p>
        </w:tc>
      </w:tr>
      <w:tr w:rsidRPr="00DE029D" w:rsidR="00A86A42" w:rsidTr="073A024A" w14:paraId="6AE92C71" w14:textId="77777777">
        <w:tc>
          <w:tcPr>
            <w:tcW w:w="810" w:type="dxa"/>
            <w:tcMar/>
          </w:tcPr>
          <w:p w:rsidRPr="00DE029D" w:rsidR="00A86A42" w:rsidP="00637160" w:rsidRDefault="00A86A42" w14:paraId="78A35312" w14:textId="77777777">
            <w:pPr>
              <w:rPr>
                <w:rFonts w:asciiTheme="minorHAnsi" w:hAnsiTheme="minorHAnsi" w:cstheme="minorHAnsi"/>
                <w:sz w:val="22"/>
                <w:szCs w:val="22"/>
              </w:rPr>
            </w:pPr>
            <w:r w:rsidRPr="00DE029D">
              <w:rPr>
                <w:rFonts w:asciiTheme="minorHAnsi" w:hAnsiTheme="minorHAnsi" w:cstheme="minorHAnsi"/>
                <w:sz w:val="22"/>
                <w:szCs w:val="22"/>
              </w:rPr>
              <w:t>T 9/12</w:t>
            </w:r>
          </w:p>
          <w:p w:rsidRPr="00DE029D" w:rsidR="00A86A42" w:rsidP="00637160" w:rsidRDefault="00A86A42" w14:paraId="2CB6D3D3" w14:textId="77777777">
            <w:pPr>
              <w:rPr>
                <w:rFonts w:asciiTheme="minorHAnsi" w:hAnsiTheme="minorHAnsi" w:cstheme="minorHAnsi"/>
                <w:color w:val="000000"/>
                <w:sz w:val="22"/>
                <w:szCs w:val="22"/>
              </w:rPr>
            </w:pPr>
          </w:p>
        </w:tc>
        <w:tc>
          <w:tcPr>
            <w:tcW w:w="1710" w:type="dxa"/>
            <w:tcMar/>
          </w:tcPr>
          <w:p w:rsidRPr="00DE029D" w:rsidR="00A86A42" w:rsidP="00637160" w:rsidRDefault="005D2465" w14:paraId="7CE909E9" w14:textId="47A16CAB">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Case 1: Clutter Family Murders</w:t>
            </w:r>
          </w:p>
        </w:tc>
        <w:tc>
          <w:tcPr>
            <w:tcW w:w="7290" w:type="dxa"/>
            <w:tcMar/>
          </w:tcPr>
          <w:p w:rsidRPr="00DE029D" w:rsidR="00A86A42" w:rsidP="00A86A42" w:rsidRDefault="00400A78" w14:paraId="132E1BB2" w14:textId="4705B3FE">
            <w:pPr>
              <w:pStyle w:val="ListParagraph"/>
              <w:numPr>
                <w:ilvl w:val="0"/>
                <w:numId w:val="19"/>
              </w:numPr>
              <w:rPr>
                <w:rFonts w:asciiTheme="minorHAnsi" w:hAnsiTheme="minorHAnsi" w:cstheme="minorHAnsi"/>
                <w:b/>
                <w:bCs/>
              </w:rPr>
            </w:pPr>
            <w:r w:rsidRPr="00DE029D">
              <w:rPr>
                <w:rFonts w:asciiTheme="minorHAnsi" w:hAnsiTheme="minorHAnsi" w:cstheme="minorHAnsi"/>
              </w:rPr>
              <w:t xml:space="preserve">Read </w:t>
            </w:r>
            <w:r w:rsidRPr="00DE029D">
              <w:rPr>
                <w:rFonts w:asciiTheme="minorHAnsi" w:hAnsiTheme="minorHAnsi" w:cstheme="minorHAnsi"/>
                <w:i/>
                <w:iCs/>
              </w:rPr>
              <w:t>In Cold Blood</w:t>
            </w:r>
            <w:r w:rsidRPr="00DE029D">
              <w:rPr>
                <w:rFonts w:asciiTheme="minorHAnsi" w:hAnsiTheme="minorHAnsi" w:cstheme="minorHAnsi"/>
              </w:rPr>
              <w:t xml:space="preserve"> Part 1</w:t>
            </w:r>
          </w:p>
        </w:tc>
      </w:tr>
      <w:tr w:rsidRPr="00DE029D" w:rsidR="00A86A42" w:rsidTr="073A024A" w14:paraId="7EF08BEF" w14:textId="77777777">
        <w:tc>
          <w:tcPr>
            <w:tcW w:w="810" w:type="dxa"/>
            <w:tcMar/>
          </w:tcPr>
          <w:p w:rsidRPr="00DE029D" w:rsidR="00A86A42" w:rsidP="00637160" w:rsidRDefault="00A86A42" w14:paraId="0E5ACE69" w14:textId="77777777">
            <w:pPr>
              <w:rPr>
                <w:rFonts w:asciiTheme="minorHAnsi" w:hAnsiTheme="minorHAnsi" w:cstheme="minorHAnsi"/>
                <w:sz w:val="22"/>
                <w:szCs w:val="22"/>
              </w:rPr>
            </w:pPr>
            <w:r w:rsidRPr="00DE029D">
              <w:rPr>
                <w:rFonts w:asciiTheme="minorHAnsi" w:hAnsiTheme="minorHAnsi" w:cstheme="minorHAnsi"/>
                <w:sz w:val="22"/>
                <w:szCs w:val="22"/>
              </w:rPr>
              <w:t>R 9/14</w:t>
            </w:r>
          </w:p>
          <w:p w:rsidRPr="00DE029D" w:rsidR="00A86A42" w:rsidP="00637160" w:rsidRDefault="00A86A42" w14:paraId="4CAD403A" w14:textId="77777777">
            <w:pPr>
              <w:rPr>
                <w:rFonts w:asciiTheme="minorHAnsi" w:hAnsiTheme="minorHAnsi" w:cstheme="minorHAnsi"/>
                <w:b/>
                <w:color w:val="000080"/>
                <w:sz w:val="22"/>
                <w:szCs w:val="22"/>
              </w:rPr>
            </w:pPr>
          </w:p>
        </w:tc>
        <w:tc>
          <w:tcPr>
            <w:tcW w:w="1710" w:type="dxa"/>
            <w:tcMar/>
          </w:tcPr>
          <w:p w:rsidRPr="00DE029D" w:rsidR="00A86A42" w:rsidP="00637160" w:rsidRDefault="004B6E76" w14:paraId="2D85BFBF" w14:textId="68F44296">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Case 1: Clutter Family Murders</w:t>
            </w:r>
          </w:p>
        </w:tc>
        <w:tc>
          <w:tcPr>
            <w:tcW w:w="7290" w:type="dxa"/>
            <w:tcMar/>
          </w:tcPr>
          <w:p w:rsidRPr="00DE029D" w:rsidR="00A86A42" w:rsidP="004B6E76" w:rsidRDefault="00400A78" w14:paraId="1C8A411C" w14:textId="72D1D64E">
            <w:pPr>
              <w:pStyle w:val="ListParagraph"/>
              <w:numPr>
                <w:ilvl w:val="0"/>
                <w:numId w:val="21"/>
              </w:numPr>
              <w:rPr>
                <w:rFonts w:asciiTheme="minorHAnsi" w:hAnsiTheme="minorHAnsi" w:cstheme="minorHAnsi"/>
                <w:b/>
              </w:rPr>
            </w:pPr>
            <w:r w:rsidRPr="00DE029D">
              <w:rPr>
                <w:rFonts w:asciiTheme="minorHAnsi" w:hAnsiTheme="minorHAnsi" w:cstheme="minorHAnsi"/>
                <w:bCs/>
              </w:rPr>
              <w:t xml:space="preserve">Read </w:t>
            </w:r>
            <w:r w:rsidRPr="00DE029D">
              <w:rPr>
                <w:rFonts w:asciiTheme="minorHAnsi" w:hAnsiTheme="minorHAnsi" w:cstheme="minorHAnsi"/>
                <w:bCs/>
                <w:i/>
                <w:iCs/>
              </w:rPr>
              <w:t xml:space="preserve">In Cold Blood </w:t>
            </w:r>
            <w:r w:rsidRPr="00DE029D">
              <w:rPr>
                <w:rFonts w:asciiTheme="minorHAnsi" w:hAnsiTheme="minorHAnsi" w:cstheme="minorHAnsi"/>
                <w:bCs/>
              </w:rPr>
              <w:t>Part 2</w:t>
            </w:r>
          </w:p>
        </w:tc>
      </w:tr>
      <w:tr w:rsidRPr="00DE029D" w:rsidR="00A86A42" w:rsidTr="073A024A" w14:paraId="3314F9CE" w14:textId="77777777">
        <w:tc>
          <w:tcPr>
            <w:tcW w:w="9810" w:type="dxa"/>
            <w:gridSpan w:val="3"/>
            <w:shd w:val="clear" w:color="auto" w:fill="A6A6A6" w:themeFill="background1" w:themeFillShade="A6"/>
            <w:tcMar/>
          </w:tcPr>
          <w:p w:rsidRPr="00DE029D" w:rsidR="00A86A42" w:rsidP="00637160" w:rsidRDefault="00A86A42" w14:paraId="6D355BF0" w14:textId="77777777">
            <w:pPr>
              <w:jc w:val="center"/>
              <w:rPr>
                <w:rFonts w:asciiTheme="minorHAnsi" w:hAnsiTheme="minorHAnsi" w:cstheme="minorHAnsi"/>
                <w:b/>
                <w:bCs/>
                <w:sz w:val="22"/>
                <w:szCs w:val="22"/>
              </w:rPr>
            </w:pPr>
            <w:r w:rsidRPr="00DE029D">
              <w:rPr>
                <w:rFonts w:asciiTheme="minorHAnsi" w:hAnsiTheme="minorHAnsi" w:cstheme="minorHAnsi"/>
                <w:b/>
                <w:bCs/>
                <w:sz w:val="22"/>
                <w:szCs w:val="22"/>
              </w:rPr>
              <w:t>Week 3</w:t>
            </w:r>
          </w:p>
        </w:tc>
      </w:tr>
      <w:tr w:rsidRPr="00DE029D" w:rsidR="00A86A42" w:rsidTr="073A024A" w14:paraId="524FBC8D" w14:textId="77777777">
        <w:tc>
          <w:tcPr>
            <w:tcW w:w="810" w:type="dxa"/>
            <w:tcMar/>
          </w:tcPr>
          <w:p w:rsidRPr="00DE029D" w:rsidR="00A86A42" w:rsidP="00637160" w:rsidRDefault="00A86A42" w14:paraId="46C011CD" w14:textId="77777777">
            <w:pPr>
              <w:rPr>
                <w:rFonts w:asciiTheme="minorHAnsi" w:hAnsiTheme="minorHAnsi" w:cstheme="minorHAnsi"/>
                <w:bCs/>
                <w:i/>
                <w:iCs/>
                <w:color w:val="000080"/>
                <w:sz w:val="22"/>
                <w:szCs w:val="22"/>
              </w:rPr>
            </w:pPr>
            <w:r w:rsidRPr="00DE029D">
              <w:rPr>
                <w:rFonts w:asciiTheme="minorHAnsi" w:hAnsiTheme="minorHAnsi" w:cstheme="minorHAnsi"/>
                <w:sz w:val="22"/>
                <w:szCs w:val="22"/>
              </w:rPr>
              <w:t>T 9/19</w:t>
            </w:r>
          </w:p>
        </w:tc>
        <w:tc>
          <w:tcPr>
            <w:tcW w:w="1710" w:type="dxa"/>
            <w:tcMar/>
          </w:tcPr>
          <w:p w:rsidRPr="00DE029D" w:rsidR="00A86A42" w:rsidP="00637160" w:rsidRDefault="004B6E76" w14:paraId="5177C7A1" w14:textId="63B025EA">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Case 1: Clutter Family Murders</w:t>
            </w:r>
          </w:p>
        </w:tc>
        <w:tc>
          <w:tcPr>
            <w:tcW w:w="7290" w:type="dxa"/>
            <w:tcMar/>
          </w:tcPr>
          <w:p w:rsidRPr="00DE029D" w:rsidR="00A86A42" w:rsidP="00A86A42" w:rsidRDefault="00400A78" w14:paraId="7B324360" w14:textId="12BE49E1">
            <w:pPr>
              <w:pStyle w:val="ListParagraph"/>
              <w:numPr>
                <w:ilvl w:val="0"/>
                <w:numId w:val="21"/>
              </w:numPr>
              <w:rPr>
                <w:rFonts w:asciiTheme="minorHAnsi" w:hAnsiTheme="minorHAnsi" w:cstheme="minorHAnsi"/>
                <w:bCs/>
              </w:rPr>
            </w:pPr>
            <w:r w:rsidRPr="00DE029D">
              <w:rPr>
                <w:rFonts w:asciiTheme="minorHAnsi" w:hAnsiTheme="minorHAnsi" w:cstheme="minorHAnsi"/>
                <w:bCs/>
              </w:rPr>
              <w:t xml:space="preserve">Read </w:t>
            </w:r>
            <w:r w:rsidRPr="00DE029D">
              <w:rPr>
                <w:rFonts w:asciiTheme="minorHAnsi" w:hAnsiTheme="minorHAnsi" w:cstheme="minorHAnsi"/>
                <w:bCs/>
                <w:i/>
                <w:iCs/>
              </w:rPr>
              <w:t xml:space="preserve">In Cold Blood </w:t>
            </w:r>
            <w:r w:rsidRPr="00DE029D">
              <w:rPr>
                <w:rFonts w:asciiTheme="minorHAnsi" w:hAnsiTheme="minorHAnsi" w:cstheme="minorHAnsi"/>
                <w:bCs/>
              </w:rPr>
              <w:t>Part 3</w:t>
            </w:r>
          </w:p>
        </w:tc>
      </w:tr>
      <w:tr w:rsidRPr="00DE029D" w:rsidR="00A86A42" w:rsidTr="073A024A" w14:paraId="00988970" w14:textId="77777777">
        <w:tc>
          <w:tcPr>
            <w:tcW w:w="810" w:type="dxa"/>
            <w:tcMar/>
          </w:tcPr>
          <w:p w:rsidRPr="00DE029D" w:rsidR="00A86A42" w:rsidP="00637160" w:rsidRDefault="00A86A42" w14:paraId="58013EAB" w14:textId="77777777">
            <w:pPr>
              <w:rPr>
                <w:rFonts w:asciiTheme="minorHAnsi" w:hAnsiTheme="minorHAnsi" w:cstheme="minorHAnsi"/>
                <w:sz w:val="22"/>
                <w:szCs w:val="22"/>
              </w:rPr>
            </w:pPr>
            <w:r w:rsidRPr="00DE029D">
              <w:rPr>
                <w:rFonts w:asciiTheme="minorHAnsi" w:hAnsiTheme="minorHAnsi" w:cstheme="minorHAnsi"/>
                <w:sz w:val="22"/>
                <w:szCs w:val="22"/>
              </w:rPr>
              <w:t>R 9/21</w:t>
            </w:r>
          </w:p>
          <w:p w:rsidRPr="00DE029D" w:rsidR="00A86A42" w:rsidP="00637160" w:rsidRDefault="00A86A42" w14:paraId="42CE10F8" w14:textId="77777777">
            <w:pPr>
              <w:rPr>
                <w:rFonts w:asciiTheme="minorHAnsi" w:hAnsiTheme="minorHAnsi" w:cstheme="minorHAnsi"/>
                <w:b/>
                <w:color w:val="000080"/>
                <w:sz w:val="22"/>
                <w:szCs w:val="22"/>
              </w:rPr>
            </w:pPr>
          </w:p>
        </w:tc>
        <w:tc>
          <w:tcPr>
            <w:tcW w:w="1710" w:type="dxa"/>
            <w:tcMar/>
          </w:tcPr>
          <w:p w:rsidRPr="00DE029D" w:rsidR="00A86A42" w:rsidP="00637160" w:rsidRDefault="004B6E76" w14:paraId="766DD4AE" w14:textId="0816F6A9">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Case 1: Clutter Family Murders</w:t>
            </w:r>
          </w:p>
        </w:tc>
        <w:tc>
          <w:tcPr>
            <w:tcW w:w="7290" w:type="dxa"/>
            <w:tcMar/>
          </w:tcPr>
          <w:p w:rsidRPr="00DE029D" w:rsidR="00A86A42" w:rsidP="00A86A42" w:rsidRDefault="00400A78" w14:paraId="6E850833" w14:textId="3A5BE449">
            <w:pPr>
              <w:pStyle w:val="ListParagraph"/>
              <w:numPr>
                <w:ilvl w:val="0"/>
                <w:numId w:val="22"/>
              </w:numPr>
              <w:rPr>
                <w:rFonts w:asciiTheme="minorHAnsi" w:hAnsiTheme="minorHAnsi" w:cstheme="minorHAnsi"/>
                <w:b/>
              </w:rPr>
            </w:pPr>
            <w:r w:rsidRPr="00DE029D">
              <w:rPr>
                <w:rFonts w:asciiTheme="minorHAnsi" w:hAnsiTheme="minorHAnsi" w:cstheme="minorHAnsi"/>
                <w:bCs/>
              </w:rPr>
              <w:t xml:space="preserve">Read </w:t>
            </w:r>
            <w:r w:rsidRPr="00DE029D">
              <w:rPr>
                <w:rFonts w:asciiTheme="minorHAnsi" w:hAnsiTheme="minorHAnsi" w:cstheme="minorHAnsi"/>
                <w:bCs/>
                <w:i/>
                <w:iCs/>
              </w:rPr>
              <w:t xml:space="preserve">In Cold Blood </w:t>
            </w:r>
            <w:r w:rsidRPr="00DE029D" w:rsidR="00A648FD">
              <w:rPr>
                <w:rFonts w:asciiTheme="minorHAnsi" w:hAnsiTheme="minorHAnsi" w:cstheme="minorHAnsi"/>
                <w:bCs/>
              </w:rPr>
              <w:t>Part 4</w:t>
            </w:r>
          </w:p>
        </w:tc>
      </w:tr>
      <w:tr w:rsidRPr="00DE029D" w:rsidR="00A86A42" w:rsidTr="073A024A" w14:paraId="1FEEC762" w14:textId="77777777">
        <w:tc>
          <w:tcPr>
            <w:tcW w:w="9810" w:type="dxa"/>
            <w:gridSpan w:val="3"/>
            <w:shd w:val="clear" w:color="auto" w:fill="A6A6A6" w:themeFill="background1" w:themeFillShade="A6"/>
            <w:tcMar/>
          </w:tcPr>
          <w:p w:rsidRPr="00DE029D" w:rsidR="00A86A42" w:rsidP="00637160" w:rsidRDefault="00A86A42" w14:paraId="76DD395E" w14:textId="77777777">
            <w:pPr>
              <w:ind w:left="-20"/>
              <w:jc w:val="center"/>
              <w:rPr>
                <w:rFonts w:asciiTheme="minorHAnsi" w:hAnsiTheme="minorHAnsi" w:cstheme="minorHAnsi"/>
                <w:b/>
                <w:bCs/>
                <w:sz w:val="22"/>
                <w:szCs w:val="22"/>
              </w:rPr>
            </w:pPr>
            <w:r w:rsidRPr="00DE029D">
              <w:rPr>
                <w:rFonts w:asciiTheme="minorHAnsi" w:hAnsiTheme="minorHAnsi" w:cstheme="minorHAnsi"/>
                <w:b/>
                <w:bCs/>
                <w:sz w:val="22"/>
                <w:szCs w:val="22"/>
              </w:rPr>
              <w:t>Week 4</w:t>
            </w:r>
          </w:p>
        </w:tc>
      </w:tr>
      <w:tr w:rsidRPr="00DE029D" w:rsidR="00A86A42" w:rsidTr="073A024A" w14:paraId="5B86041C" w14:textId="77777777">
        <w:trPr>
          <w:trHeight w:val="368"/>
        </w:trPr>
        <w:tc>
          <w:tcPr>
            <w:tcW w:w="810" w:type="dxa"/>
            <w:tcMar/>
          </w:tcPr>
          <w:p w:rsidRPr="00DE029D" w:rsidR="00A86A42" w:rsidP="00637160" w:rsidRDefault="00A86A42" w14:paraId="2663BFC3" w14:textId="77777777">
            <w:pPr>
              <w:ind w:left="-20"/>
              <w:rPr>
                <w:rFonts w:asciiTheme="minorHAnsi" w:hAnsiTheme="minorHAnsi" w:cstheme="minorHAnsi"/>
                <w:sz w:val="22"/>
                <w:szCs w:val="22"/>
              </w:rPr>
            </w:pPr>
            <w:r w:rsidRPr="00DE029D">
              <w:rPr>
                <w:rFonts w:asciiTheme="minorHAnsi" w:hAnsiTheme="minorHAnsi" w:cstheme="minorHAnsi"/>
                <w:sz w:val="22"/>
                <w:szCs w:val="22"/>
              </w:rPr>
              <w:t>T 9/26</w:t>
            </w:r>
          </w:p>
          <w:p w:rsidRPr="00DE029D" w:rsidR="00A86A42" w:rsidP="00637160" w:rsidRDefault="00A86A42" w14:paraId="5BC0686A" w14:textId="77777777">
            <w:pPr>
              <w:ind w:left="-20"/>
              <w:rPr>
                <w:rFonts w:asciiTheme="minorHAnsi" w:hAnsiTheme="minorHAnsi" w:cstheme="minorHAnsi"/>
                <w:i/>
                <w:color w:val="000000"/>
                <w:sz w:val="22"/>
                <w:szCs w:val="22"/>
              </w:rPr>
            </w:pPr>
          </w:p>
        </w:tc>
        <w:tc>
          <w:tcPr>
            <w:tcW w:w="1710" w:type="dxa"/>
            <w:tcMar/>
          </w:tcPr>
          <w:p w:rsidRPr="00DE029D" w:rsidR="00A86A42" w:rsidP="00637160" w:rsidRDefault="00A648FD" w14:paraId="7F729CC5" w14:textId="42DDCA90">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Case 1: Clutter Family Murders</w:t>
            </w:r>
          </w:p>
        </w:tc>
        <w:tc>
          <w:tcPr>
            <w:tcW w:w="7290" w:type="dxa"/>
            <w:tcMar/>
          </w:tcPr>
          <w:p w:rsidRPr="00DE029D" w:rsidR="00F823CE" w:rsidP="00F823CE" w:rsidRDefault="00F823CE" w14:paraId="209064F6" w14:textId="46507F2F">
            <w:pPr>
              <w:pStyle w:val="ListParagraph"/>
              <w:numPr>
                <w:ilvl w:val="0"/>
                <w:numId w:val="38"/>
              </w:numPr>
              <w:rPr>
                <w:rFonts w:asciiTheme="minorHAnsi" w:hAnsiTheme="minorHAnsi" w:cstheme="minorHAnsi"/>
                <w:bCs/>
              </w:rPr>
            </w:pPr>
            <w:r w:rsidRPr="00DE029D">
              <w:rPr>
                <w:rFonts w:asciiTheme="minorHAnsi" w:hAnsiTheme="minorHAnsi" w:cstheme="minorHAnsi"/>
                <w:bCs/>
              </w:rPr>
              <w:t>Final Essay Topic Proposal</w:t>
            </w:r>
          </w:p>
          <w:p w:rsidRPr="00DE029D" w:rsidR="00A86A42" w:rsidP="00F823CE" w:rsidRDefault="00A648FD" w14:paraId="6AF531D7" w14:textId="35FC0674">
            <w:pPr>
              <w:pStyle w:val="ListParagraph"/>
              <w:numPr>
                <w:ilvl w:val="0"/>
                <w:numId w:val="38"/>
              </w:numPr>
              <w:rPr>
                <w:rFonts w:asciiTheme="minorHAnsi" w:hAnsiTheme="minorHAnsi" w:cstheme="minorHAnsi"/>
                <w:b/>
                <w:bCs/>
              </w:rPr>
            </w:pPr>
            <w:r w:rsidRPr="00DE029D">
              <w:rPr>
                <w:rFonts w:asciiTheme="minorHAnsi" w:hAnsiTheme="minorHAnsi" w:cstheme="minorHAnsi"/>
                <w:bCs/>
              </w:rPr>
              <w:t xml:space="preserve">Read “Visions and Revisions: Truman Capote’s </w:t>
            </w:r>
            <w:r w:rsidRPr="00DE029D">
              <w:rPr>
                <w:rFonts w:asciiTheme="minorHAnsi" w:hAnsiTheme="minorHAnsi" w:cstheme="minorHAnsi"/>
                <w:bCs/>
                <w:i/>
                <w:iCs/>
              </w:rPr>
              <w:t xml:space="preserve">In Cold Blood” </w:t>
            </w:r>
            <w:r w:rsidRPr="00DE029D">
              <w:rPr>
                <w:rFonts w:asciiTheme="minorHAnsi" w:hAnsiTheme="minorHAnsi" w:cstheme="minorHAnsi"/>
                <w:bCs/>
              </w:rPr>
              <w:t>by Jack de Bellis</w:t>
            </w:r>
          </w:p>
        </w:tc>
      </w:tr>
      <w:tr w:rsidRPr="00DE029D" w:rsidR="00A86A42" w:rsidTr="073A024A" w14:paraId="4D5EFD65" w14:textId="77777777">
        <w:tc>
          <w:tcPr>
            <w:tcW w:w="810" w:type="dxa"/>
            <w:tcMar/>
          </w:tcPr>
          <w:p w:rsidRPr="00DE029D" w:rsidR="00A86A42" w:rsidP="00637160" w:rsidRDefault="00A86A42" w14:paraId="3F587B84" w14:textId="77777777">
            <w:pPr>
              <w:rPr>
                <w:rFonts w:asciiTheme="minorHAnsi" w:hAnsiTheme="minorHAnsi" w:cstheme="minorHAnsi"/>
                <w:sz w:val="22"/>
                <w:szCs w:val="22"/>
              </w:rPr>
            </w:pPr>
            <w:r w:rsidRPr="00DE029D">
              <w:rPr>
                <w:rFonts w:asciiTheme="minorHAnsi" w:hAnsiTheme="minorHAnsi" w:cstheme="minorHAnsi"/>
                <w:sz w:val="22"/>
                <w:szCs w:val="22"/>
              </w:rPr>
              <w:t>R 9/28</w:t>
            </w:r>
          </w:p>
          <w:p w:rsidRPr="00DE029D" w:rsidR="00A86A42" w:rsidP="00637160" w:rsidRDefault="00A86A42" w14:paraId="40874C86" w14:textId="77777777">
            <w:pPr>
              <w:ind w:left="180"/>
              <w:rPr>
                <w:rFonts w:asciiTheme="minorHAnsi" w:hAnsiTheme="minorHAnsi" w:cstheme="minorHAnsi"/>
                <w:b/>
                <w:color w:val="000080"/>
                <w:sz w:val="22"/>
                <w:szCs w:val="22"/>
              </w:rPr>
            </w:pPr>
          </w:p>
        </w:tc>
        <w:tc>
          <w:tcPr>
            <w:tcW w:w="1710" w:type="dxa"/>
            <w:tcMar/>
          </w:tcPr>
          <w:p w:rsidRPr="00DE029D" w:rsidR="00A86A42" w:rsidP="00637160" w:rsidRDefault="00A21FBC" w14:paraId="218F74CB" w14:textId="41CAF9A4">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Case 2: Tate/LaBianca Murders</w:t>
            </w:r>
          </w:p>
        </w:tc>
        <w:tc>
          <w:tcPr>
            <w:tcW w:w="7290" w:type="dxa"/>
            <w:tcMar/>
          </w:tcPr>
          <w:p w:rsidRPr="00DE029D" w:rsidR="00A86A42" w:rsidP="00A86A42" w:rsidRDefault="00A21FBC" w14:paraId="4798960D" w14:textId="77777777">
            <w:pPr>
              <w:pStyle w:val="ListParagraph"/>
              <w:numPr>
                <w:ilvl w:val="0"/>
                <w:numId w:val="39"/>
              </w:numPr>
              <w:rPr>
                <w:rFonts w:asciiTheme="minorHAnsi" w:hAnsiTheme="minorHAnsi" w:cstheme="minorHAnsi"/>
                <w:bCs/>
              </w:rPr>
            </w:pPr>
            <w:r w:rsidRPr="00DE029D">
              <w:rPr>
                <w:rFonts w:asciiTheme="minorHAnsi" w:hAnsiTheme="minorHAnsi" w:cstheme="minorHAnsi"/>
                <w:bCs/>
              </w:rPr>
              <w:t>Case Report 1</w:t>
            </w:r>
          </w:p>
          <w:p w:rsidRPr="00DE029D" w:rsidR="006608A0" w:rsidP="00A86A42" w:rsidRDefault="00043DAA" w14:paraId="2F438C02" w14:textId="6376B6F5">
            <w:pPr>
              <w:pStyle w:val="ListParagraph"/>
              <w:numPr>
                <w:ilvl w:val="0"/>
                <w:numId w:val="39"/>
              </w:numPr>
              <w:rPr>
                <w:rFonts w:asciiTheme="minorHAnsi" w:hAnsiTheme="minorHAnsi" w:cstheme="minorHAnsi"/>
                <w:bCs/>
              </w:rPr>
            </w:pPr>
            <w:r w:rsidRPr="00DE029D">
              <w:rPr>
                <w:rFonts w:asciiTheme="minorHAnsi" w:hAnsiTheme="minorHAnsi" w:cstheme="minorHAnsi"/>
                <w:bCs/>
              </w:rPr>
              <w:t xml:space="preserve">Read </w:t>
            </w:r>
            <w:r w:rsidRPr="00DE029D">
              <w:rPr>
                <w:rFonts w:asciiTheme="minorHAnsi" w:hAnsiTheme="minorHAnsi" w:cstheme="minorHAnsi"/>
                <w:bCs/>
                <w:i/>
                <w:iCs/>
              </w:rPr>
              <w:t xml:space="preserve">Helter </w:t>
            </w:r>
            <w:proofErr w:type="spellStart"/>
            <w:r w:rsidRPr="00DE029D">
              <w:rPr>
                <w:rFonts w:asciiTheme="minorHAnsi" w:hAnsiTheme="minorHAnsi" w:cstheme="minorHAnsi"/>
                <w:bCs/>
                <w:i/>
                <w:iCs/>
              </w:rPr>
              <w:t>Skelter</w:t>
            </w:r>
            <w:proofErr w:type="spellEnd"/>
            <w:r w:rsidRPr="00DE029D">
              <w:rPr>
                <w:rFonts w:asciiTheme="minorHAnsi" w:hAnsiTheme="minorHAnsi" w:cstheme="minorHAnsi"/>
                <w:bCs/>
                <w:i/>
                <w:iCs/>
              </w:rPr>
              <w:t xml:space="preserve"> </w:t>
            </w:r>
            <w:r w:rsidRPr="00DE029D">
              <w:rPr>
                <w:rFonts w:asciiTheme="minorHAnsi" w:hAnsiTheme="minorHAnsi" w:cstheme="minorHAnsi"/>
                <w:bCs/>
              </w:rPr>
              <w:t>Par</w:t>
            </w:r>
            <w:r w:rsidRPr="00DE029D" w:rsidR="00BE274E">
              <w:rPr>
                <w:rFonts w:asciiTheme="minorHAnsi" w:hAnsiTheme="minorHAnsi" w:cstheme="minorHAnsi"/>
                <w:bCs/>
              </w:rPr>
              <w:t>ts 1&amp;2</w:t>
            </w:r>
          </w:p>
        </w:tc>
      </w:tr>
      <w:tr w:rsidRPr="00DE029D" w:rsidR="00A86A42" w:rsidTr="073A024A" w14:paraId="40871344" w14:textId="77777777">
        <w:tc>
          <w:tcPr>
            <w:tcW w:w="9810" w:type="dxa"/>
            <w:gridSpan w:val="3"/>
            <w:shd w:val="clear" w:color="auto" w:fill="A6A6A6" w:themeFill="background1" w:themeFillShade="A6"/>
            <w:tcMar/>
          </w:tcPr>
          <w:p w:rsidRPr="00DE029D" w:rsidR="00A86A42" w:rsidP="00637160" w:rsidRDefault="00A86A42" w14:paraId="502BEF45" w14:textId="77777777">
            <w:pPr>
              <w:jc w:val="center"/>
              <w:rPr>
                <w:rFonts w:asciiTheme="minorHAnsi" w:hAnsiTheme="minorHAnsi" w:cstheme="minorHAnsi"/>
                <w:b/>
                <w:bCs/>
                <w:sz w:val="22"/>
                <w:szCs w:val="22"/>
              </w:rPr>
            </w:pPr>
            <w:r w:rsidRPr="00DE029D">
              <w:rPr>
                <w:rFonts w:asciiTheme="minorHAnsi" w:hAnsiTheme="minorHAnsi" w:cstheme="minorHAnsi"/>
                <w:b/>
                <w:bCs/>
                <w:sz w:val="22"/>
                <w:szCs w:val="22"/>
              </w:rPr>
              <w:t>Week 5</w:t>
            </w:r>
          </w:p>
        </w:tc>
      </w:tr>
      <w:tr w:rsidRPr="00DE029D" w:rsidR="00A86A42" w:rsidTr="073A024A" w14:paraId="20ED4DD3" w14:textId="77777777">
        <w:tc>
          <w:tcPr>
            <w:tcW w:w="810" w:type="dxa"/>
            <w:tcMar/>
          </w:tcPr>
          <w:p w:rsidRPr="00DE029D" w:rsidR="00A86A42" w:rsidP="00637160" w:rsidRDefault="00A86A42" w14:paraId="18FAF272" w14:textId="77777777">
            <w:pPr>
              <w:rPr>
                <w:rFonts w:asciiTheme="minorHAnsi" w:hAnsiTheme="minorHAnsi" w:cstheme="minorHAnsi"/>
                <w:b/>
                <w:color w:val="000080"/>
                <w:sz w:val="22"/>
                <w:szCs w:val="22"/>
              </w:rPr>
            </w:pPr>
            <w:r w:rsidRPr="00DE029D">
              <w:rPr>
                <w:rFonts w:asciiTheme="minorHAnsi" w:hAnsiTheme="minorHAnsi" w:cstheme="minorHAnsi"/>
                <w:sz w:val="22"/>
                <w:szCs w:val="22"/>
              </w:rPr>
              <w:t>T 10/3</w:t>
            </w:r>
          </w:p>
        </w:tc>
        <w:tc>
          <w:tcPr>
            <w:tcW w:w="1710" w:type="dxa"/>
            <w:tcMar/>
          </w:tcPr>
          <w:p w:rsidRPr="00DE029D" w:rsidR="00A86A42" w:rsidP="00637160" w:rsidRDefault="00A21FBC" w14:paraId="6E33B19D" w14:textId="065F745E">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Case 2: Tate/LaBianca Murders</w:t>
            </w:r>
          </w:p>
        </w:tc>
        <w:tc>
          <w:tcPr>
            <w:tcW w:w="7290" w:type="dxa"/>
            <w:tcMar/>
          </w:tcPr>
          <w:p w:rsidRPr="00DE029D" w:rsidR="00A86A42" w:rsidP="00A86A42" w:rsidRDefault="00043DAA" w14:paraId="5031C8B3" w14:textId="597C9C48">
            <w:pPr>
              <w:pStyle w:val="ListParagraph"/>
              <w:numPr>
                <w:ilvl w:val="0"/>
                <w:numId w:val="25"/>
              </w:numPr>
              <w:rPr>
                <w:rFonts w:asciiTheme="minorHAnsi" w:hAnsiTheme="minorHAnsi" w:cstheme="minorHAnsi"/>
                <w:b/>
              </w:rPr>
            </w:pPr>
            <w:r w:rsidRPr="00DE029D">
              <w:rPr>
                <w:rFonts w:asciiTheme="minorHAnsi" w:hAnsiTheme="minorHAnsi" w:cstheme="minorHAnsi"/>
                <w:bCs/>
              </w:rPr>
              <w:t xml:space="preserve">Read </w:t>
            </w:r>
            <w:r w:rsidRPr="00DE029D">
              <w:rPr>
                <w:rFonts w:asciiTheme="minorHAnsi" w:hAnsiTheme="minorHAnsi" w:cstheme="minorHAnsi"/>
                <w:bCs/>
                <w:i/>
                <w:iCs/>
              </w:rPr>
              <w:t xml:space="preserve">Helter </w:t>
            </w:r>
            <w:proofErr w:type="spellStart"/>
            <w:r w:rsidRPr="00DE029D">
              <w:rPr>
                <w:rFonts w:asciiTheme="minorHAnsi" w:hAnsiTheme="minorHAnsi" w:cstheme="minorHAnsi"/>
                <w:bCs/>
                <w:i/>
                <w:iCs/>
              </w:rPr>
              <w:t>Skelter</w:t>
            </w:r>
            <w:proofErr w:type="spellEnd"/>
            <w:r w:rsidRPr="00DE029D">
              <w:rPr>
                <w:rFonts w:asciiTheme="minorHAnsi" w:hAnsiTheme="minorHAnsi" w:cstheme="minorHAnsi"/>
                <w:bCs/>
                <w:i/>
                <w:iCs/>
              </w:rPr>
              <w:t xml:space="preserve"> </w:t>
            </w:r>
            <w:r w:rsidRPr="00DE029D">
              <w:rPr>
                <w:rFonts w:asciiTheme="minorHAnsi" w:hAnsiTheme="minorHAnsi" w:cstheme="minorHAnsi"/>
                <w:bCs/>
              </w:rPr>
              <w:t>Part</w:t>
            </w:r>
            <w:r w:rsidRPr="00DE029D" w:rsidR="002528F4">
              <w:rPr>
                <w:rFonts w:asciiTheme="minorHAnsi" w:hAnsiTheme="minorHAnsi" w:cstheme="minorHAnsi"/>
                <w:bCs/>
              </w:rPr>
              <w:t>s</w:t>
            </w:r>
            <w:r w:rsidRPr="00DE029D">
              <w:rPr>
                <w:rFonts w:asciiTheme="minorHAnsi" w:hAnsiTheme="minorHAnsi" w:cstheme="minorHAnsi"/>
                <w:bCs/>
              </w:rPr>
              <w:t xml:space="preserve"> </w:t>
            </w:r>
            <w:r w:rsidRPr="00DE029D" w:rsidR="00BE274E">
              <w:rPr>
                <w:rFonts w:asciiTheme="minorHAnsi" w:hAnsiTheme="minorHAnsi" w:cstheme="minorHAnsi"/>
                <w:bCs/>
              </w:rPr>
              <w:t>3&amp;4</w:t>
            </w:r>
          </w:p>
        </w:tc>
      </w:tr>
      <w:tr w:rsidRPr="00DE029D" w:rsidR="00A86A42" w:rsidTr="073A024A" w14:paraId="05AC2369" w14:textId="77777777">
        <w:tc>
          <w:tcPr>
            <w:tcW w:w="810" w:type="dxa"/>
            <w:tcMar/>
          </w:tcPr>
          <w:p w:rsidRPr="00DE029D" w:rsidR="00A86A42" w:rsidP="00637160" w:rsidRDefault="00A86A42" w14:paraId="4ACF667A" w14:textId="77777777">
            <w:pPr>
              <w:rPr>
                <w:rFonts w:asciiTheme="minorHAnsi" w:hAnsiTheme="minorHAnsi" w:cstheme="minorHAnsi"/>
                <w:sz w:val="22"/>
                <w:szCs w:val="22"/>
              </w:rPr>
            </w:pPr>
            <w:r w:rsidRPr="00DE029D">
              <w:rPr>
                <w:rFonts w:asciiTheme="minorHAnsi" w:hAnsiTheme="minorHAnsi" w:cstheme="minorHAnsi"/>
                <w:sz w:val="22"/>
                <w:szCs w:val="22"/>
              </w:rPr>
              <w:t>R 10/5</w:t>
            </w:r>
          </w:p>
          <w:p w:rsidRPr="00DE029D" w:rsidR="00A86A42" w:rsidP="00637160" w:rsidRDefault="00A86A42" w14:paraId="119B3376" w14:textId="77777777">
            <w:pPr>
              <w:rPr>
                <w:rFonts w:asciiTheme="minorHAnsi" w:hAnsiTheme="minorHAnsi" w:cstheme="minorHAnsi"/>
                <w:b/>
                <w:color w:val="000080"/>
                <w:sz w:val="22"/>
                <w:szCs w:val="22"/>
              </w:rPr>
            </w:pPr>
          </w:p>
        </w:tc>
        <w:tc>
          <w:tcPr>
            <w:tcW w:w="1710" w:type="dxa"/>
            <w:tcMar/>
          </w:tcPr>
          <w:p w:rsidRPr="00DE029D" w:rsidR="00A86A42" w:rsidP="00637160" w:rsidRDefault="00A21FBC" w14:paraId="0A11E0E1" w14:textId="75290F53">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Case 2: Tate/LaBianca Murders</w:t>
            </w:r>
          </w:p>
        </w:tc>
        <w:tc>
          <w:tcPr>
            <w:tcW w:w="7290" w:type="dxa"/>
            <w:tcMar/>
          </w:tcPr>
          <w:p w:rsidRPr="00DE029D" w:rsidR="00A86A42" w:rsidP="00A86A42" w:rsidRDefault="00043DAA" w14:paraId="1ABDFD53" w14:textId="70263E18">
            <w:pPr>
              <w:pStyle w:val="ListParagraph"/>
              <w:numPr>
                <w:ilvl w:val="0"/>
                <w:numId w:val="26"/>
              </w:numPr>
              <w:rPr>
                <w:rFonts w:asciiTheme="minorHAnsi" w:hAnsiTheme="minorHAnsi" w:cstheme="minorHAnsi"/>
              </w:rPr>
            </w:pPr>
            <w:r w:rsidRPr="00DE029D">
              <w:rPr>
                <w:rFonts w:asciiTheme="minorHAnsi" w:hAnsiTheme="minorHAnsi" w:cstheme="minorHAnsi"/>
              </w:rPr>
              <w:t xml:space="preserve">Read </w:t>
            </w:r>
            <w:r w:rsidRPr="00DE029D">
              <w:rPr>
                <w:rFonts w:asciiTheme="minorHAnsi" w:hAnsiTheme="minorHAnsi" w:cstheme="minorHAnsi"/>
                <w:i/>
                <w:iCs/>
              </w:rPr>
              <w:t xml:space="preserve">Helter </w:t>
            </w:r>
            <w:proofErr w:type="spellStart"/>
            <w:r w:rsidRPr="00DE029D">
              <w:rPr>
                <w:rFonts w:asciiTheme="minorHAnsi" w:hAnsiTheme="minorHAnsi" w:cstheme="minorHAnsi"/>
                <w:i/>
                <w:iCs/>
              </w:rPr>
              <w:t>Skelter</w:t>
            </w:r>
            <w:proofErr w:type="spellEnd"/>
            <w:r w:rsidRPr="00DE029D">
              <w:rPr>
                <w:rFonts w:asciiTheme="minorHAnsi" w:hAnsiTheme="minorHAnsi" w:cstheme="minorHAnsi"/>
                <w:i/>
                <w:iCs/>
              </w:rPr>
              <w:t xml:space="preserve"> </w:t>
            </w:r>
            <w:r w:rsidRPr="00DE029D" w:rsidR="002528F4">
              <w:rPr>
                <w:rFonts w:asciiTheme="minorHAnsi" w:hAnsiTheme="minorHAnsi" w:cstheme="minorHAnsi"/>
              </w:rPr>
              <w:t>Par</w:t>
            </w:r>
            <w:r w:rsidRPr="00DE029D" w:rsidR="00307D27">
              <w:rPr>
                <w:rFonts w:asciiTheme="minorHAnsi" w:hAnsiTheme="minorHAnsi" w:cstheme="minorHAnsi"/>
              </w:rPr>
              <w:t xml:space="preserve">t </w:t>
            </w:r>
            <w:r w:rsidRPr="00DE029D" w:rsidR="00BE274E">
              <w:rPr>
                <w:rFonts w:asciiTheme="minorHAnsi" w:hAnsiTheme="minorHAnsi" w:cstheme="minorHAnsi"/>
              </w:rPr>
              <w:t>5&amp;6</w:t>
            </w:r>
          </w:p>
        </w:tc>
      </w:tr>
      <w:tr w:rsidRPr="00DE029D" w:rsidR="00A86A42" w:rsidTr="073A024A" w14:paraId="53FA130B" w14:textId="77777777">
        <w:tc>
          <w:tcPr>
            <w:tcW w:w="9810" w:type="dxa"/>
            <w:gridSpan w:val="3"/>
            <w:shd w:val="clear" w:color="auto" w:fill="A6A6A6" w:themeFill="background1" w:themeFillShade="A6"/>
            <w:tcMar/>
          </w:tcPr>
          <w:p w:rsidRPr="00DE029D" w:rsidR="00A86A42" w:rsidP="00637160" w:rsidRDefault="00A86A42" w14:paraId="37D726D9" w14:textId="77777777">
            <w:pPr>
              <w:ind w:left="-20"/>
              <w:jc w:val="center"/>
              <w:rPr>
                <w:rFonts w:asciiTheme="minorHAnsi" w:hAnsiTheme="minorHAnsi" w:cstheme="minorHAnsi"/>
                <w:b/>
                <w:bCs/>
                <w:sz w:val="22"/>
                <w:szCs w:val="22"/>
              </w:rPr>
            </w:pPr>
            <w:r w:rsidRPr="00DE029D">
              <w:rPr>
                <w:rFonts w:asciiTheme="minorHAnsi" w:hAnsiTheme="minorHAnsi" w:cstheme="minorHAnsi"/>
                <w:b/>
                <w:bCs/>
                <w:sz w:val="22"/>
                <w:szCs w:val="22"/>
              </w:rPr>
              <w:t>Week 6</w:t>
            </w:r>
          </w:p>
        </w:tc>
      </w:tr>
      <w:tr w:rsidRPr="00DE029D" w:rsidR="00A86A42" w:rsidTr="073A024A" w14:paraId="7B307037" w14:textId="77777777">
        <w:tc>
          <w:tcPr>
            <w:tcW w:w="810" w:type="dxa"/>
            <w:tcMar/>
          </w:tcPr>
          <w:p w:rsidRPr="00DE029D" w:rsidR="00A86A42" w:rsidP="00637160" w:rsidRDefault="00A86A42" w14:paraId="3BB98063" w14:textId="77777777">
            <w:pPr>
              <w:ind w:left="-20"/>
              <w:rPr>
                <w:rFonts w:asciiTheme="minorHAnsi" w:hAnsiTheme="minorHAnsi" w:cstheme="minorHAnsi"/>
                <w:b/>
                <w:bCs/>
                <w:color w:val="000000"/>
                <w:sz w:val="22"/>
                <w:szCs w:val="22"/>
              </w:rPr>
            </w:pPr>
            <w:r w:rsidRPr="00DE029D">
              <w:rPr>
                <w:rFonts w:asciiTheme="minorHAnsi" w:hAnsiTheme="minorHAnsi" w:cstheme="minorHAnsi"/>
                <w:sz w:val="22"/>
                <w:szCs w:val="22"/>
              </w:rPr>
              <w:t>T 10/10</w:t>
            </w:r>
          </w:p>
        </w:tc>
        <w:tc>
          <w:tcPr>
            <w:tcW w:w="1710" w:type="dxa"/>
            <w:tcMar/>
          </w:tcPr>
          <w:p w:rsidRPr="00DE029D" w:rsidR="00A86A42" w:rsidP="00637160" w:rsidRDefault="00A21FBC" w14:paraId="66C7559D" w14:textId="1E223E7E">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 xml:space="preserve">Case 2: Tate/LaBianca Murders </w:t>
            </w:r>
          </w:p>
        </w:tc>
        <w:tc>
          <w:tcPr>
            <w:tcW w:w="7290" w:type="dxa"/>
            <w:tcMar/>
          </w:tcPr>
          <w:p w:rsidRPr="00DE029D" w:rsidR="00C613F6" w:rsidP="00A86A42" w:rsidRDefault="00C613F6" w14:paraId="0394952D" w14:textId="75FA925E">
            <w:pPr>
              <w:pStyle w:val="ListParagraph"/>
              <w:numPr>
                <w:ilvl w:val="0"/>
                <w:numId w:val="27"/>
              </w:numPr>
              <w:rPr>
                <w:rFonts w:asciiTheme="minorHAnsi" w:hAnsiTheme="minorHAnsi" w:cstheme="minorHAnsi"/>
              </w:rPr>
            </w:pPr>
            <w:r w:rsidRPr="00DE029D">
              <w:rPr>
                <w:rFonts w:asciiTheme="minorHAnsi" w:hAnsiTheme="minorHAnsi" w:cstheme="minorHAnsi"/>
              </w:rPr>
              <w:t>Final Essay Preliminary Bibliography</w:t>
            </w:r>
          </w:p>
          <w:p w:rsidRPr="00DE029D" w:rsidR="00A86A42" w:rsidP="00A86A42" w:rsidRDefault="00BE274E" w14:paraId="25103E3D" w14:textId="05FE306E">
            <w:pPr>
              <w:pStyle w:val="ListParagraph"/>
              <w:numPr>
                <w:ilvl w:val="0"/>
                <w:numId w:val="27"/>
              </w:numPr>
              <w:rPr>
                <w:rFonts w:asciiTheme="minorHAnsi" w:hAnsiTheme="minorHAnsi" w:cstheme="minorHAnsi"/>
              </w:rPr>
            </w:pPr>
            <w:r w:rsidRPr="00DE029D">
              <w:rPr>
                <w:rFonts w:asciiTheme="minorHAnsi" w:hAnsiTheme="minorHAnsi" w:cstheme="minorHAnsi"/>
              </w:rPr>
              <w:t xml:space="preserve">Read </w:t>
            </w:r>
            <w:r w:rsidRPr="00DE029D">
              <w:rPr>
                <w:rFonts w:asciiTheme="minorHAnsi" w:hAnsiTheme="minorHAnsi" w:cstheme="minorHAnsi"/>
                <w:i/>
                <w:iCs/>
              </w:rPr>
              <w:t xml:space="preserve">Helter </w:t>
            </w:r>
            <w:proofErr w:type="spellStart"/>
            <w:r w:rsidRPr="00DE029D">
              <w:rPr>
                <w:rFonts w:asciiTheme="minorHAnsi" w:hAnsiTheme="minorHAnsi" w:cstheme="minorHAnsi"/>
                <w:i/>
                <w:iCs/>
              </w:rPr>
              <w:t>Skelter</w:t>
            </w:r>
            <w:proofErr w:type="spellEnd"/>
            <w:r w:rsidRPr="00DE029D">
              <w:rPr>
                <w:rFonts w:asciiTheme="minorHAnsi" w:hAnsiTheme="minorHAnsi" w:cstheme="minorHAnsi"/>
                <w:i/>
                <w:iCs/>
              </w:rPr>
              <w:t xml:space="preserve"> </w:t>
            </w:r>
            <w:r w:rsidRPr="00DE029D">
              <w:rPr>
                <w:rFonts w:asciiTheme="minorHAnsi" w:hAnsiTheme="minorHAnsi" w:cstheme="minorHAnsi"/>
              </w:rPr>
              <w:t>Parts 7, 8, &amp; Epilogue</w:t>
            </w:r>
          </w:p>
        </w:tc>
      </w:tr>
      <w:tr w:rsidRPr="00DE029D" w:rsidR="00A86A42" w:rsidTr="073A024A" w14:paraId="3EBACD11" w14:textId="77777777">
        <w:tc>
          <w:tcPr>
            <w:tcW w:w="810" w:type="dxa"/>
            <w:tcMar/>
          </w:tcPr>
          <w:p w:rsidRPr="00DE029D" w:rsidR="00A86A42" w:rsidP="00637160" w:rsidRDefault="00A86A42" w14:paraId="0C4DE7D1" w14:textId="77777777">
            <w:pPr>
              <w:ind w:left="-20"/>
              <w:rPr>
                <w:rFonts w:asciiTheme="minorHAnsi" w:hAnsiTheme="minorHAnsi" w:cstheme="minorHAnsi"/>
                <w:sz w:val="22"/>
                <w:szCs w:val="22"/>
              </w:rPr>
            </w:pPr>
            <w:r w:rsidRPr="00DE029D">
              <w:rPr>
                <w:rFonts w:asciiTheme="minorHAnsi" w:hAnsiTheme="minorHAnsi" w:cstheme="minorHAnsi"/>
                <w:sz w:val="22"/>
                <w:szCs w:val="22"/>
              </w:rPr>
              <w:t>R 10/12</w:t>
            </w:r>
          </w:p>
        </w:tc>
        <w:tc>
          <w:tcPr>
            <w:tcW w:w="1710" w:type="dxa"/>
            <w:tcMar/>
          </w:tcPr>
          <w:p w:rsidRPr="00DE029D" w:rsidR="00A86A42" w:rsidP="00637160" w:rsidRDefault="00A21FBC" w14:paraId="23C2FDE4" w14:textId="5A0E0422">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Case 2: Tate/LaBianca Murders</w:t>
            </w:r>
          </w:p>
        </w:tc>
        <w:tc>
          <w:tcPr>
            <w:tcW w:w="7290" w:type="dxa"/>
            <w:tcMar/>
          </w:tcPr>
          <w:p w:rsidRPr="00DE029D" w:rsidR="00A86A42" w:rsidP="00A86A42" w:rsidRDefault="00BE274E" w14:paraId="0A92D9D1" w14:textId="365955B7">
            <w:pPr>
              <w:pStyle w:val="ListParagraph"/>
              <w:numPr>
                <w:ilvl w:val="0"/>
                <w:numId w:val="28"/>
              </w:numPr>
              <w:rPr>
                <w:rFonts w:asciiTheme="minorHAnsi" w:hAnsiTheme="minorHAnsi" w:cstheme="minorHAnsi"/>
              </w:rPr>
            </w:pPr>
            <w:r w:rsidRPr="00DE029D">
              <w:rPr>
                <w:rFonts w:asciiTheme="minorHAnsi" w:hAnsiTheme="minorHAnsi" w:cstheme="minorHAnsi"/>
              </w:rPr>
              <w:t>Read “Charles Manson and His Family: Human Monsters, Human Mutants,” by Lesley McLean and Jenny Wise</w:t>
            </w:r>
          </w:p>
        </w:tc>
      </w:tr>
      <w:tr w:rsidRPr="00DE029D" w:rsidR="00A86A42" w:rsidTr="073A024A" w14:paraId="52AB7235" w14:textId="77777777">
        <w:tc>
          <w:tcPr>
            <w:tcW w:w="9810" w:type="dxa"/>
            <w:gridSpan w:val="3"/>
            <w:shd w:val="clear" w:color="auto" w:fill="A6A6A6" w:themeFill="background1" w:themeFillShade="A6"/>
            <w:tcMar/>
          </w:tcPr>
          <w:p w:rsidRPr="00DE029D" w:rsidR="00A86A42" w:rsidP="00637160" w:rsidRDefault="00A86A42" w14:paraId="1F59CA1D" w14:textId="77777777">
            <w:pPr>
              <w:ind w:left="-20"/>
              <w:jc w:val="center"/>
              <w:rPr>
                <w:rFonts w:asciiTheme="minorHAnsi" w:hAnsiTheme="minorHAnsi" w:cstheme="minorHAnsi"/>
                <w:b/>
                <w:bCs/>
                <w:sz w:val="22"/>
                <w:szCs w:val="22"/>
              </w:rPr>
            </w:pPr>
            <w:r w:rsidRPr="00DE029D">
              <w:rPr>
                <w:rFonts w:asciiTheme="minorHAnsi" w:hAnsiTheme="minorHAnsi" w:cstheme="minorHAnsi"/>
                <w:b/>
                <w:bCs/>
                <w:sz w:val="22"/>
                <w:szCs w:val="22"/>
              </w:rPr>
              <w:t>Week 7</w:t>
            </w:r>
          </w:p>
        </w:tc>
      </w:tr>
      <w:tr w:rsidRPr="00DE029D" w:rsidR="00A86A42" w:rsidTr="073A024A" w14:paraId="149B70D0" w14:textId="77777777">
        <w:tc>
          <w:tcPr>
            <w:tcW w:w="810" w:type="dxa"/>
            <w:tcMar/>
          </w:tcPr>
          <w:p w:rsidRPr="00DE029D" w:rsidR="00A86A42" w:rsidP="00637160" w:rsidRDefault="00A86A42" w14:paraId="16493386" w14:textId="77777777">
            <w:pPr>
              <w:ind w:left="-20"/>
              <w:rPr>
                <w:rFonts w:asciiTheme="minorHAnsi" w:hAnsiTheme="minorHAnsi" w:cstheme="minorHAnsi"/>
                <w:sz w:val="22"/>
                <w:szCs w:val="22"/>
              </w:rPr>
            </w:pPr>
            <w:r w:rsidRPr="00DE029D">
              <w:rPr>
                <w:rFonts w:asciiTheme="minorHAnsi" w:hAnsiTheme="minorHAnsi" w:cstheme="minorHAnsi"/>
                <w:sz w:val="22"/>
                <w:szCs w:val="22"/>
              </w:rPr>
              <w:t>T 10/17</w:t>
            </w:r>
          </w:p>
        </w:tc>
        <w:tc>
          <w:tcPr>
            <w:tcW w:w="1710" w:type="dxa"/>
            <w:tcMar/>
          </w:tcPr>
          <w:p w:rsidRPr="00DE029D" w:rsidR="00A86A42" w:rsidP="2A2A14B6" w:rsidRDefault="0F37AE29" w14:paraId="114A4E1C" w14:textId="53A15753">
            <w:pPr>
              <w:rPr>
                <w:rFonts w:asciiTheme="minorHAnsi" w:hAnsiTheme="minorHAnsi" w:cstheme="minorBidi"/>
                <w:b/>
                <w:bCs/>
                <w:color w:val="000080"/>
                <w:sz w:val="22"/>
                <w:szCs w:val="22"/>
              </w:rPr>
            </w:pPr>
            <w:r w:rsidRPr="2A2A14B6">
              <w:rPr>
                <w:rFonts w:asciiTheme="minorHAnsi" w:hAnsiTheme="minorHAnsi" w:cstheme="minorBidi"/>
                <w:b/>
                <w:bCs/>
                <w:color w:val="000080"/>
                <w:sz w:val="22"/>
                <w:szCs w:val="22"/>
              </w:rPr>
              <w:t>Case 2: Tate/LaBianca Murders</w:t>
            </w:r>
          </w:p>
        </w:tc>
        <w:tc>
          <w:tcPr>
            <w:tcW w:w="7290" w:type="dxa"/>
            <w:tcMar/>
          </w:tcPr>
          <w:p w:rsidRPr="00DE029D" w:rsidR="00A86A42" w:rsidP="2A2A14B6" w:rsidRDefault="0F37AE29" w14:paraId="6AA34503" w14:textId="58384F7C">
            <w:pPr>
              <w:pStyle w:val="ListParagraph"/>
              <w:numPr>
                <w:ilvl w:val="0"/>
                <w:numId w:val="29"/>
              </w:numPr>
            </w:pPr>
            <w:r w:rsidRPr="2A2A14B6">
              <w:rPr>
                <w:rFonts w:asciiTheme="minorHAnsi" w:hAnsiTheme="minorHAnsi" w:cstheme="minorBidi"/>
              </w:rPr>
              <w:t xml:space="preserve">No homework—we will continue the Helter </w:t>
            </w:r>
            <w:proofErr w:type="spellStart"/>
            <w:r w:rsidRPr="2A2A14B6">
              <w:rPr>
                <w:rFonts w:asciiTheme="minorHAnsi" w:hAnsiTheme="minorHAnsi" w:cstheme="minorBidi"/>
              </w:rPr>
              <w:t>Skelter</w:t>
            </w:r>
            <w:proofErr w:type="spellEnd"/>
            <w:r w:rsidRPr="2A2A14B6">
              <w:rPr>
                <w:rFonts w:asciiTheme="minorHAnsi" w:hAnsiTheme="minorHAnsi" w:cstheme="minorBidi"/>
              </w:rPr>
              <w:t xml:space="preserve"> activity. </w:t>
            </w:r>
          </w:p>
        </w:tc>
      </w:tr>
      <w:tr w:rsidRPr="00DE029D" w:rsidR="00A86A42" w:rsidTr="073A024A" w14:paraId="010AC0FF" w14:textId="77777777">
        <w:tc>
          <w:tcPr>
            <w:tcW w:w="810" w:type="dxa"/>
            <w:tcMar/>
          </w:tcPr>
          <w:p w:rsidRPr="00DE029D" w:rsidR="00A86A42" w:rsidP="00637160" w:rsidRDefault="00A86A42" w14:paraId="2A43A48B" w14:textId="77777777">
            <w:pPr>
              <w:ind w:left="-20"/>
              <w:rPr>
                <w:rFonts w:asciiTheme="minorHAnsi" w:hAnsiTheme="minorHAnsi" w:cstheme="minorHAnsi"/>
                <w:sz w:val="22"/>
                <w:szCs w:val="22"/>
              </w:rPr>
            </w:pPr>
            <w:r w:rsidRPr="00DE029D">
              <w:rPr>
                <w:rFonts w:asciiTheme="minorHAnsi" w:hAnsiTheme="minorHAnsi" w:cstheme="minorHAnsi"/>
                <w:sz w:val="22"/>
                <w:szCs w:val="22"/>
              </w:rPr>
              <w:t>R 10/19</w:t>
            </w:r>
          </w:p>
        </w:tc>
        <w:tc>
          <w:tcPr>
            <w:tcW w:w="1710" w:type="dxa"/>
            <w:tcMar/>
          </w:tcPr>
          <w:p w:rsidRPr="00DE029D" w:rsidR="00A86A42" w:rsidP="00637160" w:rsidRDefault="00722FA7" w14:paraId="000C3F31" w14:textId="10444124">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 xml:space="preserve">Case 3: </w:t>
            </w:r>
            <w:r w:rsidRPr="00DE029D" w:rsidR="00170576">
              <w:rPr>
                <w:rFonts w:asciiTheme="minorHAnsi" w:hAnsiTheme="minorHAnsi" w:cstheme="minorHAnsi"/>
                <w:b/>
                <w:color w:val="000080"/>
                <w:sz w:val="22"/>
                <w:szCs w:val="22"/>
              </w:rPr>
              <w:t>Ted Bundy</w:t>
            </w:r>
          </w:p>
        </w:tc>
        <w:tc>
          <w:tcPr>
            <w:tcW w:w="7290" w:type="dxa"/>
            <w:tcMar/>
          </w:tcPr>
          <w:p w:rsidRPr="00DE029D" w:rsidR="00023CC7" w:rsidP="00A86A42" w:rsidRDefault="00023CC7" w14:paraId="78ACF20D" w14:textId="0DE189F8">
            <w:pPr>
              <w:pStyle w:val="ListParagraph"/>
              <w:numPr>
                <w:ilvl w:val="0"/>
                <w:numId w:val="29"/>
              </w:numPr>
              <w:rPr>
                <w:rFonts w:asciiTheme="minorHAnsi" w:hAnsiTheme="minorHAnsi" w:cstheme="minorHAnsi"/>
              </w:rPr>
            </w:pPr>
            <w:r w:rsidRPr="2A2A14B6">
              <w:rPr>
                <w:rFonts w:asciiTheme="minorHAnsi" w:hAnsiTheme="minorHAnsi" w:cstheme="minorBidi"/>
              </w:rPr>
              <w:t>Midterm Project</w:t>
            </w:r>
          </w:p>
          <w:p w:rsidRPr="00DE029D" w:rsidR="0071217E" w:rsidP="2A2A14B6" w:rsidRDefault="1C015626" w14:paraId="771DF3EE" w14:textId="31B10880">
            <w:pPr>
              <w:pStyle w:val="ListParagraph"/>
              <w:numPr>
                <w:ilvl w:val="0"/>
                <w:numId w:val="29"/>
              </w:numPr>
              <w:rPr>
                <w:rFonts w:asciiTheme="minorHAnsi" w:hAnsiTheme="minorHAnsi" w:cstheme="minorBidi"/>
              </w:rPr>
            </w:pPr>
            <w:r w:rsidRPr="2A2A14B6">
              <w:rPr>
                <w:rFonts w:asciiTheme="minorHAnsi" w:hAnsiTheme="minorHAnsi" w:cstheme="minorBidi"/>
              </w:rPr>
              <w:t>Case Report 2</w:t>
            </w:r>
          </w:p>
          <w:p w:rsidRPr="00DE029D" w:rsidR="0071217E" w:rsidP="2A2A14B6" w:rsidRDefault="1C015626" w14:paraId="70E0F458" w14:textId="50B8B6B4">
            <w:pPr>
              <w:pStyle w:val="ListParagraph"/>
              <w:numPr>
                <w:ilvl w:val="0"/>
                <w:numId w:val="29"/>
              </w:numPr>
            </w:pPr>
            <w:r w:rsidRPr="2A2A14B6">
              <w:rPr>
                <w:rFonts w:asciiTheme="minorHAnsi" w:hAnsiTheme="minorHAnsi" w:cstheme="minorBidi"/>
              </w:rPr>
              <w:t xml:space="preserve">Read </w:t>
            </w:r>
            <w:r w:rsidRPr="2A2A14B6">
              <w:rPr>
                <w:rFonts w:asciiTheme="minorHAnsi" w:hAnsiTheme="minorHAnsi" w:cstheme="minorBidi"/>
                <w:i/>
                <w:iCs/>
              </w:rPr>
              <w:t>The Stranger Beside Me</w:t>
            </w:r>
            <w:r w:rsidRPr="2A2A14B6">
              <w:rPr>
                <w:rFonts w:asciiTheme="minorHAnsi" w:hAnsiTheme="minorHAnsi" w:cstheme="minorBidi"/>
              </w:rPr>
              <w:t xml:space="preserve"> chapters 1-13 </w:t>
            </w:r>
          </w:p>
        </w:tc>
      </w:tr>
      <w:tr w:rsidRPr="00DE029D" w:rsidR="00A86A42" w:rsidTr="073A024A" w14:paraId="0A71C3C0" w14:textId="77777777">
        <w:tc>
          <w:tcPr>
            <w:tcW w:w="9810" w:type="dxa"/>
            <w:gridSpan w:val="3"/>
            <w:shd w:val="clear" w:color="auto" w:fill="A6A6A6" w:themeFill="background1" w:themeFillShade="A6"/>
            <w:tcMar/>
          </w:tcPr>
          <w:p w:rsidRPr="00DE029D" w:rsidR="00A86A42" w:rsidP="00637160" w:rsidRDefault="00A86A42" w14:paraId="149A9C7A" w14:textId="77777777">
            <w:pPr>
              <w:ind w:left="-20"/>
              <w:jc w:val="center"/>
              <w:rPr>
                <w:rFonts w:asciiTheme="minorHAnsi" w:hAnsiTheme="minorHAnsi" w:cstheme="minorHAnsi"/>
                <w:b/>
                <w:bCs/>
                <w:sz w:val="22"/>
                <w:szCs w:val="22"/>
              </w:rPr>
            </w:pPr>
            <w:r w:rsidRPr="00DE029D">
              <w:rPr>
                <w:rFonts w:asciiTheme="minorHAnsi" w:hAnsiTheme="minorHAnsi" w:cstheme="minorHAnsi"/>
                <w:b/>
                <w:bCs/>
                <w:sz w:val="22"/>
                <w:szCs w:val="22"/>
              </w:rPr>
              <w:t>Week 8</w:t>
            </w:r>
          </w:p>
        </w:tc>
      </w:tr>
      <w:tr w:rsidRPr="00DE029D" w:rsidR="0025051C" w:rsidTr="073A024A" w14:paraId="17C3872A" w14:textId="77777777">
        <w:tc>
          <w:tcPr>
            <w:tcW w:w="810" w:type="dxa"/>
            <w:tcMar/>
          </w:tcPr>
          <w:p w:rsidRPr="00DE029D" w:rsidR="0025051C" w:rsidP="0025051C" w:rsidRDefault="0025051C" w14:paraId="496F4A0B" w14:textId="77777777">
            <w:pPr>
              <w:ind w:left="-20"/>
              <w:rPr>
                <w:rFonts w:asciiTheme="minorHAnsi" w:hAnsiTheme="minorHAnsi" w:cstheme="minorHAnsi"/>
                <w:sz w:val="22"/>
                <w:szCs w:val="22"/>
              </w:rPr>
            </w:pPr>
            <w:r w:rsidRPr="00DE029D">
              <w:rPr>
                <w:rFonts w:asciiTheme="minorHAnsi" w:hAnsiTheme="minorHAnsi" w:cstheme="minorHAnsi"/>
                <w:sz w:val="22"/>
                <w:szCs w:val="22"/>
              </w:rPr>
              <w:t>T 10/24</w:t>
            </w:r>
          </w:p>
        </w:tc>
        <w:tc>
          <w:tcPr>
            <w:tcW w:w="1710" w:type="dxa"/>
            <w:tcMar/>
          </w:tcPr>
          <w:p w:rsidRPr="00DE029D" w:rsidR="0025051C" w:rsidP="0025051C" w:rsidRDefault="0025051C" w14:paraId="4D786D69" w14:textId="5D10228E">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Case 3: Ted Bundy</w:t>
            </w:r>
          </w:p>
        </w:tc>
        <w:tc>
          <w:tcPr>
            <w:tcW w:w="7290" w:type="dxa"/>
            <w:tcMar/>
          </w:tcPr>
          <w:p w:rsidRPr="00DE029D" w:rsidR="0025051C" w:rsidP="2A2A14B6" w:rsidRDefault="2D743B19" w14:paraId="54235C35" w14:textId="51467E4C">
            <w:pPr>
              <w:pStyle w:val="ListParagraph"/>
              <w:numPr>
                <w:ilvl w:val="0"/>
                <w:numId w:val="30"/>
              </w:numPr>
              <w:rPr>
                <w:rFonts w:asciiTheme="minorHAnsi" w:hAnsiTheme="minorHAnsi" w:cstheme="minorBidi"/>
              </w:rPr>
            </w:pPr>
            <w:r w:rsidRPr="2A2A14B6">
              <w:rPr>
                <w:rFonts w:asciiTheme="minorHAnsi" w:hAnsiTheme="minorHAnsi" w:cstheme="minorBidi"/>
              </w:rPr>
              <w:t xml:space="preserve">Read </w:t>
            </w:r>
            <w:r w:rsidRPr="2A2A14B6">
              <w:rPr>
                <w:rFonts w:asciiTheme="minorHAnsi" w:hAnsiTheme="minorHAnsi" w:cstheme="minorBidi"/>
                <w:i/>
                <w:iCs/>
              </w:rPr>
              <w:t xml:space="preserve">The Stranger Beside Me </w:t>
            </w:r>
            <w:r w:rsidRPr="2A2A14B6">
              <w:rPr>
                <w:rFonts w:asciiTheme="minorHAnsi" w:hAnsiTheme="minorHAnsi" w:cstheme="minorBidi"/>
              </w:rPr>
              <w:t xml:space="preserve">chapters 14-26 </w:t>
            </w:r>
          </w:p>
          <w:p w:rsidRPr="00DE029D" w:rsidR="0025051C" w:rsidP="2A2A14B6" w:rsidRDefault="0025051C" w14:paraId="43BBD412" w14:textId="054027E5">
            <w:pPr>
              <w:pStyle w:val="ListParagraph"/>
              <w:numPr>
                <w:ilvl w:val="0"/>
                <w:numId w:val="30"/>
              </w:numPr>
              <w:rPr>
                <w:rFonts w:asciiTheme="minorHAnsi" w:hAnsiTheme="minorHAnsi" w:cstheme="minorBidi"/>
              </w:rPr>
            </w:pPr>
            <w:r w:rsidRPr="2A2A14B6">
              <w:rPr>
                <w:rFonts w:asciiTheme="minorHAnsi" w:hAnsiTheme="minorHAnsi" w:cstheme="minorBidi"/>
              </w:rPr>
              <w:t xml:space="preserve">Read </w:t>
            </w:r>
            <w:r w:rsidRPr="2A2A14B6">
              <w:rPr>
                <w:rFonts w:asciiTheme="minorHAnsi" w:hAnsiTheme="minorHAnsi" w:cstheme="minorBidi"/>
                <w:i/>
                <w:iCs/>
              </w:rPr>
              <w:t>The Stranger Beside Me</w:t>
            </w:r>
            <w:r w:rsidRPr="2A2A14B6">
              <w:rPr>
                <w:rFonts w:asciiTheme="minorHAnsi" w:hAnsiTheme="minorHAnsi" w:cstheme="minorBidi"/>
              </w:rPr>
              <w:t xml:space="preserve"> chapters </w:t>
            </w:r>
            <w:r w:rsidRPr="2A2A14B6" w:rsidR="00000DC6">
              <w:rPr>
                <w:rFonts w:asciiTheme="minorHAnsi" w:hAnsiTheme="minorHAnsi" w:cstheme="minorBidi"/>
              </w:rPr>
              <w:t>27-</w:t>
            </w:r>
            <w:r w:rsidRPr="2A2A14B6" w:rsidR="001254B2">
              <w:rPr>
                <w:rFonts w:asciiTheme="minorHAnsi" w:hAnsiTheme="minorHAnsi" w:cstheme="minorBidi"/>
              </w:rPr>
              <w:t>39</w:t>
            </w:r>
          </w:p>
        </w:tc>
      </w:tr>
      <w:tr w:rsidRPr="00DE029D" w:rsidR="0025051C" w:rsidTr="073A024A" w14:paraId="753BC0D0" w14:textId="77777777">
        <w:tc>
          <w:tcPr>
            <w:tcW w:w="810" w:type="dxa"/>
            <w:tcMar/>
          </w:tcPr>
          <w:p w:rsidRPr="00DE029D" w:rsidR="0025051C" w:rsidP="0025051C" w:rsidRDefault="0025051C" w14:paraId="43251AD1" w14:textId="77777777">
            <w:pPr>
              <w:ind w:left="-20"/>
              <w:rPr>
                <w:rFonts w:asciiTheme="minorHAnsi" w:hAnsiTheme="minorHAnsi" w:cstheme="minorHAnsi"/>
                <w:sz w:val="22"/>
                <w:szCs w:val="22"/>
              </w:rPr>
            </w:pPr>
            <w:r w:rsidRPr="00DE029D">
              <w:rPr>
                <w:rFonts w:asciiTheme="minorHAnsi" w:hAnsiTheme="minorHAnsi" w:cstheme="minorHAnsi"/>
                <w:sz w:val="22"/>
                <w:szCs w:val="22"/>
              </w:rPr>
              <w:t>R 10/26</w:t>
            </w:r>
          </w:p>
        </w:tc>
        <w:tc>
          <w:tcPr>
            <w:tcW w:w="1710" w:type="dxa"/>
            <w:tcMar/>
          </w:tcPr>
          <w:p w:rsidRPr="00DE029D" w:rsidR="0025051C" w:rsidP="0025051C" w:rsidRDefault="0025051C" w14:paraId="0182A57D" w14:textId="39433D75">
            <w:pPr>
              <w:rPr>
                <w:rFonts w:asciiTheme="minorHAnsi" w:hAnsiTheme="minorHAnsi" w:cstheme="minorHAnsi"/>
                <w:b/>
                <w:bCs/>
                <w:color w:val="000080"/>
                <w:sz w:val="22"/>
                <w:szCs w:val="22"/>
              </w:rPr>
            </w:pPr>
            <w:r w:rsidRPr="00DE029D">
              <w:rPr>
                <w:rFonts w:asciiTheme="minorHAnsi" w:hAnsiTheme="minorHAnsi" w:cstheme="minorHAnsi"/>
                <w:b/>
                <w:bCs/>
                <w:color w:val="002060"/>
                <w:sz w:val="22"/>
                <w:szCs w:val="22"/>
              </w:rPr>
              <w:t>Case 3: Ted Bundy</w:t>
            </w:r>
          </w:p>
        </w:tc>
        <w:tc>
          <w:tcPr>
            <w:tcW w:w="7290" w:type="dxa"/>
            <w:tcMar/>
          </w:tcPr>
          <w:p w:rsidRPr="00DE029D" w:rsidR="0025051C" w:rsidP="2A2A14B6" w:rsidRDefault="5D6A0A47" w14:paraId="5B6CBA81" w14:textId="23A7C827">
            <w:pPr>
              <w:pStyle w:val="ListParagraph"/>
              <w:numPr>
                <w:ilvl w:val="0"/>
                <w:numId w:val="31"/>
              </w:numPr>
              <w:rPr>
                <w:rFonts w:asciiTheme="minorHAnsi" w:hAnsiTheme="minorHAnsi" w:cstheme="minorBidi"/>
              </w:rPr>
            </w:pPr>
            <w:r w:rsidRPr="2A2A14B6">
              <w:rPr>
                <w:rFonts w:asciiTheme="minorHAnsi" w:hAnsiTheme="minorHAnsi" w:cstheme="minorBidi"/>
              </w:rPr>
              <w:t xml:space="preserve">Read </w:t>
            </w:r>
            <w:r w:rsidRPr="2A2A14B6">
              <w:rPr>
                <w:rFonts w:asciiTheme="minorHAnsi" w:hAnsiTheme="minorHAnsi" w:cstheme="minorBidi"/>
                <w:i/>
                <w:iCs/>
              </w:rPr>
              <w:t>The Stranger Beside Me</w:t>
            </w:r>
            <w:r w:rsidRPr="2A2A14B6">
              <w:rPr>
                <w:rFonts w:asciiTheme="minorHAnsi" w:hAnsiTheme="minorHAnsi" w:cstheme="minorBidi"/>
              </w:rPr>
              <w:t xml:space="preserve"> chapters 27-39 </w:t>
            </w:r>
          </w:p>
        </w:tc>
      </w:tr>
      <w:tr w:rsidRPr="00DE029D" w:rsidR="0025051C" w:rsidTr="073A024A" w14:paraId="6EBACD1F" w14:textId="77777777">
        <w:tc>
          <w:tcPr>
            <w:tcW w:w="9810" w:type="dxa"/>
            <w:gridSpan w:val="3"/>
            <w:shd w:val="clear" w:color="auto" w:fill="A6A6A6" w:themeFill="background1" w:themeFillShade="A6"/>
            <w:tcMar/>
          </w:tcPr>
          <w:p w:rsidRPr="00DE029D" w:rsidR="0025051C" w:rsidP="0025051C" w:rsidRDefault="0025051C" w14:paraId="1060DAE9" w14:textId="77777777">
            <w:pPr>
              <w:ind w:left="-20"/>
              <w:jc w:val="center"/>
              <w:rPr>
                <w:rFonts w:asciiTheme="minorHAnsi" w:hAnsiTheme="minorHAnsi" w:cstheme="minorHAnsi"/>
                <w:b/>
                <w:bCs/>
                <w:sz w:val="22"/>
                <w:szCs w:val="22"/>
              </w:rPr>
            </w:pPr>
            <w:r w:rsidRPr="00DE029D">
              <w:rPr>
                <w:rFonts w:asciiTheme="minorHAnsi" w:hAnsiTheme="minorHAnsi" w:cstheme="minorHAnsi"/>
                <w:b/>
                <w:bCs/>
                <w:sz w:val="22"/>
                <w:szCs w:val="22"/>
              </w:rPr>
              <w:t>Week 9</w:t>
            </w:r>
          </w:p>
        </w:tc>
      </w:tr>
      <w:tr w:rsidRPr="00DE029D" w:rsidR="0025051C" w:rsidTr="073A024A" w14:paraId="7F5FDE06" w14:textId="77777777">
        <w:tc>
          <w:tcPr>
            <w:tcW w:w="810" w:type="dxa"/>
            <w:tcMar/>
          </w:tcPr>
          <w:p w:rsidRPr="00DE029D" w:rsidR="0025051C" w:rsidP="0025051C" w:rsidRDefault="0025051C" w14:paraId="0F5C0C1C" w14:textId="77777777">
            <w:pPr>
              <w:ind w:left="-20"/>
              <w:rPr>
                <w:rFonts w:asciiTheme="minorHAnsi" w:hAnsiTheme="minorHAnsi" w:cstheme="minorHAnsi"/>
                <w:sz w:val="22"/>
                <w:szCs w:val="22"/>
              </w:rPr>
            </w:pPr>
            <w:r w:rsidRPr="00DE029D">
              <w:rPr>
                <w:rFonts w:asciiTheme="minorHAnsi" w:hAnsiTheme="minorHAnsi" w:cstheme="minorHAnsi"/>
                <w:sz w:val="22"/>
                <w:szCs w:val="22"/>
              </w:rPr>
              <w:t>T 10/31</w:t>
            </w:r>
          </w:p>
        </w:tc>
        <w:tc>
          <w:tcPr>
            <w:tcW w:w="1710" w:type="dxa"/>
            <w:tcMar/>
          </w:tcPr>
          <w:p w:rsidRPr="00DE029D" w:rsidR="0025051C" w:rsidP="0025051C" w:rsidRDefault="0025051C" w14:paraId="59494CBC" w14:textId="3C403CA6">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Case 3: Ted Bundy</w:t>
            </w:r>
          </w:p>
        </w:tc>
        <w:tc>
          <w:tcPr>
            <w:tcW w:w="7290" w:type="dxa"/>
            <w:tcMar/>
          </w:tcPr>
          <w:p w:rsidRPr="00DE029D" w:rsidR="0025051C" w:rsidP="2A2A14B6" w:rsidRDefault="05638F8C" w14:paraId="5CEF2050" w14:textId="6565CFC0">
            <w:pPr>
              <w:pStyle w:val="ListParagraph"/>
              <w:numPr>
                <w:ilvl w:val="0"/>
                <w:numId w:val="32"/>
              </w:numPr>
              <w:rPr>
                <w:rFonts w:asciiTheme="minorHAnsi" w:hAnsiTheme="minorHAnsi" w:cstheme="minorBidi"/>
              </w:rPr>
            </w:pPr>
            <w:r w:rsidRPr="2A2A14B6">
              <w:rPr>
                <w:rFonts w:asciiTheme="minorHAnsi" w:hAnsiTheme="minorHAnsi" w:cstheme="minorBidi"/>
              </w:rPr>
              <w:t xml:space="preserve">Read </w:t>
            </w:r>
            <w:r w:rsidRPr="2A2A14B6">
              <w:rPr>
                <w:rFonts w:asciiTheme="minorHAnsi" w:hAnsiTheme="minorHAnsi" w:cstheme="minorBidi"/>
                <w:i/>
                <w:iCs/>
              </w:rPr>
              <w:t>The Stranger Beside Me</w:t>
            </w:r>
            <w:r w:rsidRPr="2A2A14B6">
              <w:rPr>
                <w:rFonts w:asciiTheme="minorHAnsi" w:hAnsiTheme="minorHAnsi" w:cstheme="minorBidi"/>
              </w:rPr>
              <w:t xml:space="preserve"> chapters 40-49 + Epilogue + Afterword + Last Chapter Pt. 1 + Last Chapter Pt. 2 </w:t>
            </w:r>
          </w:p>
          <w:p w:rsidRPr="00DE029D" w:rsidR="0025051C" w:rsidP="073A024A" w:rsidRDefault="0059779A" w14:paraId="6C11BBD5" w14:noSpellErr="1" w14:textId="04007C00">
            <w:pPr>
              <w:pStyle w:val="ListParagraph"/>
              <w:rPr>
                <w:rFonts w:ascii="Calibri" w:hAnsi="Calibri" w:cs="" w:asciiTheme="minorAscii" w:hAnsiTheme="minorAscii" w:cstheme="minorBidi"/>
              </w:rPr>
            </w:pPr>
          </w:p>
        </w:tc>
      </w:tr>
      <w:tr w:rsidRPr="00DE029D" w:rsidR="0025051C" w:rsidTr="073A024A" w14:paraId="2031EA37" w14:textId="77777777">
        <w:tc>
          <w:tcPr>
            <w:tcW w:w="810" w:type="dxa"/>
            <w:tcMar/>
          </w:tcPr>
          <w:p w:rsidRPr="00DE029D" w:rsidR="0025051C" w:rsidP="0025051C" w:rsidRDefault="0025051C" w14:paraId="1BD591EE" w14:textId="77777777">
            <w:pPr>
              <w:ind w:left="-20"/>
              <w:rPr>
                <w:rFonts w:asciiTheme="minorHAnsi" w:hAnsiTheme="minorHAnsi" w:cstheme="minorHAnsi"/>
                <w:sz w:val="22"/>
                <w:szCs w:val="22"/>
              </w:rPr>
            </w:pPr>
            <w:r w:rsidRPr="00DE029D">
              <w:rPr>
                <w:rFonts w:asciiTheme="minorHAnsi" w:hAnsiTheme="minorHAnsi" w:cstheme="minorHAnsi"/>
                <w:sz w:val="22"/>
                <w:szCs w:val="22"/>
              </w:rPr>
              <w:t>R 11/2</w:t>
            </w:r>
          </w:p>
        </w:tc>
        <w:tc>
          <w:tcPr>
            <w:tcW w:w="1710" w:type="dxa"/>
            <w:tcMar/>
          </w:tcPr>
          <w:p w:rsidRPr="00DE029D" w:rsidR="0025051C" w:rsidP="0025051C" w:rsidRDefault="008E3CEE" w14:paraId="6B4C13C7" w14:textId="6A232FB9">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 xml:space="preserve">Case 4:  </w:t>
            </w:r>
            <w:proofErr w:type="spellStart"/>
            <w:r w:rsidRPr="00DE029D">
              <w:rPr>
                <w:rFonts w:asciiTheme="minorHAnsi" w:hAnsiTheme="minorHAnsi" w:cstheme="minorHAnsi"/>
                <w:b/>
                <w:color w:val="000080"/>
                <w:sz w:val="22"/>
                <w:szCs w:val="22"/>
              </w:rPr>
              <w:t>Hae</w:t>
            </w:r>
            <w:proofErr w:type="spellEnd"/>
            <w:r w:rsidRPr="00DE029D">
              <w:rPr>
                <w:rFonts w:asciiTheme="minorHAnsi" w:hAnsiTheme="minorHAnsi" w:cstheme="minorHAnsi"/>
                <w:b/>
                <w:color w:val="000080"/>
                <w:sz w:val="22"/>
                <w:szCs w:val="22"/>
              </w:rPr>
              <w:t xml:space="preserve"> Min Lee Murder </w:t>
            </w:r>
          </w:p>
        </w:tc>
        <w:tc>
          <w:tcPr>
            <w:tcW w:w="7290" w:type="dxa"/>
            <w:tcMar/>
          </w:tcPr>
          <w:p w:rsidRPr="00DE029D" w:rsidR="008E3CEE" w:rsidP="2A2A14B6" w:rsidRDefault="0FB432B2" w14:paraId="4D6F5602" w14:textId="3E9AC778">
            <w:pPr>
              <w:pStyle w:val="ListParagraph"/>
              <w:numPr>
                <w:ilvl w:val="0"/>
                <w:numId w:val="33"/>
              </w:numPr>
              <w:rPr>
                <w:rFonts w:asciiTheme="minorHAnsi" w:hAnsiTheme="minorHAnsi" w:cstheme="minorBidi"/>
                <w:b/>
                <w:bCs/>
              </w:rPr>
            </w:pPr>
            <w:r w:rsidRPr="073A024A" w:rsidR="0FB432B2">
              <w:rPr>
                <w:rFonts w:ascii="Calibri" w:hAnsi="Calibri" w:cs="" w:asciiTheme="minorAscii" w:hAnsiTheme="minorAscii" w:cstheme="minorBidi"/>
              </w:rPr>
              <w:t xml:space="preserve">Read “’Being a Fangirl of a Serial Killer Is Not OK: Gatekeeping Reddit’s True Crime Community” by Judith Fathallah </w:t>
            </w:r>
          </w:p>
          <w:p w:rsidRPr="00DE029D" w:rsidR="0025051C" w:rsidP="073A024A" w:rsidRDefault="008E3CEE" w14:paraId="66212268" w14:textId="33D3086A">
            <w:pPr>
              <w:pStyle w:val="ListParagraph"/>
              <w:numPr>
                <w:ilvl w:val="0"/>
                <w:numId w:val="33"/>
              </w:numPr>
              <w:rPr>
                <w:rFonts w:ascii="Calibri" w:hAnsi="Calibri" w:cs="" w:asciiTheme="minorAscii" w:hAnsiTheme="minorAscii" w:cstheme="minorBidi"/>
                <w:b w:val="1"/>
                <w:bCs w:val="1"/>
              </w:rPr>
            </w:pPr>
            <w:r w:rsidRPr="073A024A" w:rsidR="78CBC58D">
              <w:rPr>
                <w:rFonts w:ascii="Calibri" w:hAnsi="Calibri" w:cs="" w:asciiTheme="minorAscii" w:hAnsiTheme="minorAscii" w:cstheme="minorBidi"/>
              </w:rPr>
              <w:t>Final Essay Literature Review</w:t>
            </w:r>
          </w:p>
        </w:tc>
      </w:tr>
      <w:tr w:rsidRPr="00DE029D" w:rsidR="0025051C" w:rsidTr="073A024A" w14:paraId="490D2C27" w14:textId="77777777">
        <w:tc>
          <w:tcPr>
            <w:tcW w:w="9810" w:type="dxa"/>
            <w:gridSpan w:val="3"/>
            <w:shd w:val="clear" w:color="auto" w:fill="A6A6A6" w:themeFill="background1" w:themeFillShade="A6"/>
            <w:tcMar/>
          </w:tcPr>
          <w:p w:rsidRPr="00DE029D" w:rsidR="0025051C" w:rsidP="0025051C" w:rsidRDefault="0025051C" w14:paraId="35F3122E" w14:textId="77777777">
            <w:pPr>
              <w:ind w:left="-20"/>
              <w:jc w:val="center"/>
              <w:rPr>
                <w:rFonts w:asciiTheme="minorHAnsi" w:hAnsiTheme="minorHAnsi" w:cstheme="minorHAnsi"/>
                <w:b/>
                <w:bCs/>
                <w:sz w:val="22"/>
                <w:szCs w:val="22"/>
              </w:rPr>
            </w:pPr>
            <w:r w:rsidRPr="00DE029D">
              <w:rPr>
                <w:rFonts w:asciiTheme="minorHAnsi" w:hAnsiTheme="minorHAnsi" w:cstheme="minorHAnsi"/>
                <w:b/>
                <w:bCs/>
                <w:sz w:val="22"/>
                <w:szCs w:val="22"/>
              </w:rPr>
              <w:t>Week 10</w:t>
            </w:r>
          </w:p>
        </w:tc>
      </w:tr>
      <w:tr w:rsidRPr="00DE029D" w:rsidR="0025051C" w:rsidTr="073A024A" w14:paraId="5C5E6BF6" w14:textId="77777777">
        <w:tc>
          <w:tcPr>
            <w:tcW w:w="810" w:type="dxa"/>
            <w:tcMar/>
          </w:tcPr>
          <w:p w:rsidRPr="00DE029D" w:rsidR="0025051C" w:rsidP="0025051C" w:rsidRDefault="0025051C" w14:paraId="1963ABE9" w14:textId="77777777">
            <w:pPr>
              <w:ind w:left="-20"/>
              <w:rPr>
                <w:rFonts w:asciiTheme="minorHAnsi" w:hAnsiTheme="minorHAnsi" w:cstheme="minorHAnsi"/>
                <w:sz w:val="22"/>
                <w:szCs w:val="22"/>
              </w:rPr>
            </w:pPr>
            <w:r w:rsidRPr="00DE029D">
              <w:rPr>
                <w:rFonts w:asciiTheme="minorHAnsi" w:hAnsiTheme="minorHAnsi" w:cstheme="minorHAnsi"/>
                <w:sz w:val="22"/>
                <w:szCs w:val="22"/>
              </w:rPr>
              <w:t>T 11/7</w:t>
            </w:r>
          </w:p>
        </w:tc>
        <w:tc>
          <w:tcPr>
            <w:tcW w:w="1710" w:type="dxa"/>
            <w:tcMar/>
          </w:tcPr>
          <w:p w:rsidRPr="00DE029D" w:rsidR="0025051C" w:rsidP="0025051C" w:rsidRDefault="008E3CEE" w14:paraId="1FC6D806" w14:textId="0D2E34B2">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 xml:space="preserve">Case 4: </w:t>
            </w:r>
            <w:proofErr w:type="spellStart"/>
            <w:r w:rsidRPr="00DE029D">
              <w:rPr>
                <w:rFonts w:asciiTheme="minorHAnsi" w:hAnsiTheme="minorHAnsi" w:cstheme="minorHAnsi"/>
                <w:b/>
                <w:color w:val="000080"/>
                <w:sz w:val="22"/>
                <w:szCs w:val="22"/>
              </w:rPr>
              <w:t>Hae</w:t>
            </w:r>
            <w:proofErr w:type="spellEnd"/>
            <w:r w:rsidRPr="00DE029D">
              <w:rPr>
                <w:rFonts w:asciiTheme="minorHAnsi" w:hAnsiTheme="minorHAnsi" w:cstheme="minorHAnsi"/>
                <w:b/>
                <w:color w:val="000080"/>
                <w:sz w:val="22"/>
                <w:szCs w:val="22"/>
              </w:rPr>
              <w:t xml:space="preserve"> Min Lee Murder</w:t>
            </w:r>
          </w:p>
        </w:tc>
        <w:tc>
          <w:tcPr>
            <w:tcW w:w="7290" w:type="dxa"/>
            <w:tcMar/>
          </w:tcPr>
          <w:p w:rsidRPr="00DE029D" w:rsidR="0025051C" w:rsidP="2A2A14B6" w:rsidRDefault="4C81F98D" w14:paraId="5FC59E5C" w14:textId="34D27857">
            <w:pPr>
              <w:pStyle w:val="ListParagraph"/>
              <w:numPr>
                <w:ilvl w:val="0"/>
                <w:numId w:val="34"/>
              </w:numPr>
              <w:rPr>
                <w:rFonts w:asciiTheme="minorHAnsi" w:hAnsiTheme="minorHAnsi" w:cstheme="minorBidi"/>
                <w:b/>
                <w:bCs/>
              </w:rPr>
            </w:pPr>
            <w:r w:rsidRPr="2A2A14B6">
              <w:rPr>
                <w:rFonts w:asciiTheme="minorHAnsi" w:hAnsiTheme="minorHAnsi" w:cstheme="minorBidi"/>
              </w:rPr>
              <w:t>Case Report 3</w:t>
            </w:r>
          </w:p>
          <w:p w:rsidRPr="00DE029D" w:rsidR="0025051C" w:rsidP="073A024A" w:rsidRDefault="008E3CEE" w14:paraId="2A5A1182" w14:textId="6060260A">
            <w:pPr>
              <w:pStyle w:val="ListParagraph"/>
              <w:numPr>
                <w:ilvl w:val="0"/>
                <w:numId w:val="34"/>
              </w:numPr>
              <w:rPr>
                <w:b w:val="1"/>
                <w:bCs w:val="1"/>
              </w:rPr>
            </w:pPr>
            <w:r w:rsidRPr="073A024A" w:rsidR="4C81F98D">
              <w:rPr>
                <w:rFonts w:ascii="Calibri" w:hAnsi="Calibri" w:cs="" w:asciiTheme="minorAscii" w:hAnsiTheme="minorAscii" w:cstheme="minorBidi"/>
              </w:rPr>
              <w:t xml:space="preserve">Listen to </w:t>
            </w:r>
            <w:r w:rsidRPr="073A024A" w:rsidR="4C81F98D">
              <w:rPr>
                <w:rFonts w:ascii="Calibri" w:hAnsi="Calibri" w:cs="" w:asciiTheme="minorAscii" w:hAnsiTheme="minorAscii" w:cstheme="minorBidi"/>
                <w:i w:val="1"/>
                <w:iCs w:val="1"/>
              </w:rPr>
              <w:t xml:space="preserve">Serial </w:t>
            </w:r>
            <w:r w:rsidRPr="073A024A" w:rsidR="4C81F98D">
              <w:rPr>
                <w:rFonts w:ascii="Calibri" w:hAnsi="Calibri" w:cs="" w:asciiTheme="minorAscii" w:hAnsiTheme="minorAscii" w:cstheme="minorBidi"/>
              </w:rPr>
              <w:t xml:space="preserve">episodes 1-4 </w:t>
            </w:r>
          </w:p>
        </w:tc>
      </w:tr>
      <w:tr w:rsidRPr="00DE029D" w:rsidR="0025051C" w:rsidTr="073A024A" w14:paraId="1318A137" w14:textId="77777777">
        <w:tc>
          <w:tcPr>
            <w:tcW w:w="810" w:type="dxa"/>
            <w:shd w:val="clear" w:color="auto" w:fill="FFFFFF" w:themeFill="background1"/>
            <w:tcMar/>
          </w:tcPr>
          <w:p w:rsidRPr="00DE029D" w:rsidR="0025051C" w:rsidP="0025051C" w:rsidRDefault="0025051C" w14:paraId="2D609E00" w14:textId="77777777">
            <w:pPr>
              <w:ind w:left="-20"/>
              <w:rPr>
                <w:rFonts w:asciiTheme="minorHAnsi" w:hAnsiTheme="minorHAnsi" w:cstheme="minorHAnsi"/>
                <w:sz w:val="22"/>
                <w:szCs w:val="22"/>
              </w:rPr>
            </w:pPr>
            <w:r w:rsidRPr="00DE029D">
              <w:rPr>
                <w:rFonts w:asciiTheme="minorHAnsi" w:hAnsiTheme="minorHAnsi" w:cstheme="minorHAnsi"/>
                <w:sz w:val="22"/>
                <w:szCs w:val="22"/>
              </w:rPr>
              <w:t>R 11/9</w:t>
            </w:r>
          </w:p>
        </w:tc>
        <w:tc>
          <w:tcPr>
            <w:tcW w:w="1710" w:type="dxa"/>
            <w:shd w:val="clear" w:color="auto" w:fill="FFFFFF" w:themeFill="background1"/>
            <w:tcMar/>
          </w:tcPr>
          <w:p w:rsidRPr="00DE029D" w:rsidR="0025051C" w:rsidP="0025051C" w:rsidRDefault="008E3CEE" w14:paraId="6E9A3379" w14:textId="40A84AF5">
            <w:pPr>
              <w:rPr>
                <w:rFonts w:asciiTheme="minorHAnsi" w:hAnsiTheme="minorHAnsi" w:cstheme="minorBidi"/>
                <w:b/>
                <w:bCs/>
                <w:color w:val="000080"/>
                <w:sz w:val="22"/>
                <w:szCs w:val="22"/>
              </w:rPr>
            </w:pPr>
            <w:r w:rsidRPr="00DE029D">
              <w:rPr>
                <w:rFonts w:asciiTheme="minorHAnsi" w:hAnsiTheme="minorHAnsi" w:cstheme="minorHAnsi"/>
                <w:b/>
                <w:color w:val="000080"/>
                <w:sz w:val="22"/>
                <w:szCs w:val="22"/>
              </w:rPr>
              <w:t xml:space="preserve">Case 4: </w:t>
            </w:r>
            <w:proofErr w:type="spellStart"/>
            <w:r w:rsidRPr="00DE029D">
              <w:rPr>
                <w:rFonts w:asciiTheme="minorHAnsi" w:hAnsiTheme="minorHAnsi" w:cstheme="minorHAnsi"/>
                <w:b/>
                <w:color w:val="000080"/>
                <w:sz w:val="22"/>
                <w:szCs w:val="22"/>
              </w:rPr>
              <w:t>Hae</w:t>
            </w:r>
            <w:proofErr w:type="spellEnd"/>
            <w:r w:rsidRPr="00DE029D">
              <w:rPr>
                <w:rFonts w:asciiTheme="minorHAnsi" w:hAnsiTheme="minorHAnsi" w:cstheme="minorHAnsi"/>
                <w:b/>
                <w:color w:val="000080"/>
                <w:sz w:val="22"/>
                <w:szCs w:val="22"/>
              </w:rPr>
              <w:t xml:space="preserve"> Min Lee Murder</w:t>
            </w:r>
          </w:p>
        </w:tc>
        <w:tc>
          <w:tcPr>
            <w:tcW w:w="7290" w:type="dxa"/>
            <w:shd w:val="clear" w:color="auto" w:fill="FFFFFF" w:themeFill="background1"/>
            <w:tcMar/>
          </w:tcPr>
          <w:p w:rsidRPr="00DE029D" w:rsidR="0025051C" w:rsidP="2A2A14B6" w:rsidRDefault="1E133E81" w14:paraId="4F1927CC" w14:textId="1A11F7AF">
            <w:pPr>
              <w:pStyle w:val="ListParagraph"/>
              <w:numPr>
                <w:ilvl w:val="0"/>
                <w:numId w:val="34"/>
              </w:numPr>
              <w:rPr>
                <w:rFonts w:asciiTheme="minorHAnsi" w:hAnsiTheme="minorHAnsi" w:cstheme="minorBidi"/>
                <w:b/>
                <w:bCs/>
              </w:rPr>
            </w:pPr>
            <w:r w:rsidRPr="073A024A" w:rsidR="1E133E81">
              <w:rPr>
                <w:rFonts w:ascii="Calibri" w:hAnsi="Calibri" w:cs="" w:asciiTheme="minorAscii" w:hAnsiTheme="minorAscii" w:cstheme="minorBidi"/>
              </w:rPr>
              <w:t xml:space="preserve">Listen to </w:t>
            </w:r>
            <w:r w:rsidRPr="073A024A" w:rsidR="1E133E81">
              <w:rPr>
                <w:rFonts w:ascii="Calibri" w:hAnsi="Calibri" w:cs="" w:asciiTheme="minorAscii" w:hAnsiTheme="minorAscii" w:cstheme="minorBidi"/>
                <w:i w:val="1"/>
                <w:iCs w:val="1"/>
              </w:rPr>
              <w:t xml:space="preserve">Serial </w:t>
            </w:r>
            <w:r w:rsidRPr="073A024A" w:rsidR="1E133E81">
              <w:rPr>
                <w:rFonts w:ascii="Calibri" w:hAnsi="Calibri" w:cs="" w:asciiTheme="minorAscii" w:hAnsiTheme="minorAscii" w:cstheme="minorBidi"/>
              </w:rPr>
              <w:t xml:space="preserve">episodes 5-8 </w:t>
            </w:r>
            <w:r w:rsidRPr="073A024A" w:rsidR="008E3CEE">
              <w:rPr>
                <w:rFonts w:ascii="Calibri" w:hAnsi="Calibri" w:cs="" w:asciiTheme="minorAscii" w:hAnsiTheme="minorAscii" w:cstheme="minorBidi"/>
              </w:rPr>
              <w:t xml:space="preserve">Listen to </w:t>
            </w:r>
            <w:r w:rsidRPr="073A024A" w:rsidR="008E3CEE">
              <w:rPr>
                <w:rFonts w:ascii="Calibri" w:hAnsi="Calibri" w:cs="" w:asciiTheme="minorAscii" w:hAnsiTheme="minorAscii" w:cstheme="minorBidi"/>
                <w:i w:val="1"/>
                <w:iCs w:val="1"/>
              </w:rPr>
              <w:t xml:space="preserve">Serial </w:t>
            </w:r>
            <w:r w:rsidRPr="073A024A" w:rsidR="008E3CEE">
              <w:rPr>
                <w:rFonts w:ascii="Calibri" w:hAnsi="Calibri" w:cs="" w:asciiTheme="minorAscii" w:hAnsiTheme="minorAscii" w:cstheme="minorBidi"/>
              </w:rPr>
              <w:t>episodes 9-12</w:t>
            </w:r>
          </w:p>
        </w:tc>
      </w:tr>
      <w:tr w:rsidRPr="00DE029D" w:rsidR="0025051C" w:rsidTr="073A024A" w14:paraId="5D9023B0" w14:textId="77777777">
        <w:tc>
          <w:tcPr>
            <w:tcW w:w="9810" w:type="dxa"/>
            <w:gridSpan w:val="3"/>
            <w:shd w:val="clear" w:color="auto" w:fill="A6A6A6" w:themeFill="background1" w:themeFillShade="A6"/>
            <w:tcMar/>
          </w:tcPr>
          <w:p w:rsidRPr="00DE029D" w:rsidR="0025051C" w:rsidP="0025051C" w:rsidRDefault="0025051C" w14:paraId="32ED883C" w14:textId="77777777">
            <w:pPr>
              <w:ind w:left="-20"/>
              <w:jc w:val="center"/>
              <w:rPr>
                <w:rFonts w:asciiTheme="minorHAnsi" w:hAnsiTheme="minorHAnsi" w:cstheme="minorHAnsi"/>
                <w:b/>
                <w:bCs/>
                <w:sz w:val="22"/>
                <w:szCs w:val="22"/>
              </w:rPr>
            </w:pPr>
            <w:r w:rsidRPr="00DE029D">
              <w:rPr>
                <w:rFonts w:asciiTheme="minorHAnsi" w:hAnsiTheme="minorHAnsi" w:cstheme="minorHAnsi"/>
                <w:b/>
                <w:bCs/>
                <w:sz w:val="22"/>
                <w:szCs w:val="22"/>
              </w:rPr>
              <w:t>Week 11</w:t>
            </w:r>
          </w:p>
        </w:tc>
      </w:tr>
      <w:tr w:rsidRPr="00DE029D" w:rsidR="0025051C" w:rsidTr="073A024A" w14:paraId="72390B22" w14:textId="77777777">
        <w:tc>
          <w:tcPr>
            <w:tcW w:w="810" w:type="dxa"/>
            <w:shd w:val="clear" w:color="auto" w:fill="FFFFFF" w:themeFill="background1"/>
            <w:tcMar/>
          </w:tcPr>
          <w:p w:rsidRPr="00DE029D" w:rsidR="0025051C" w:rsidP="0025051C" w:rsidRDefault="0025051C" w14:paraId="7DB5F21F" w14:textId="77777777">
            <w:pPr>
              <w:ind w:left="-20"/>
              <w:rPr>
                <w:rFonts w:asciiTheme="minorHAnsi" w:hAnsiTheme="minorHAnsi" w:cstheme="minorHAnsi"/>
                <w:sz w:val="22"/>
                <w:szCs w:val="22"/>
              </w:rPr>
            </w:pPr>
            <w:r w:rsidRPr="00DE029D">
              <w:rPr>
                <w:rFonts w:asciiTheme="minorHAnsi" w:hAnsiTheme="minorHAnsi" w:cstheme="minorHAnsi"/>
                <w:sz w:val="22"/>
                <w:szCs w:val="22"/>
              </w:rPr>
              <w:t>T 11/14</w:t>
            </w:r>
          </w:p>
        </w:tc>
        <w:tc>
          <w:tcPr>
            <w:tcW w:w="1710" w:type="dxa"/>
            <w:shd w:val="clear" w:color="auto" w:fill="FFFFFF" w:themeFill="background1"/>
            <w:tcMar/>
          </w:tcPr>
          <w:p w:rsidRPr="00DE029D" w:rsidR="0025051C" w:rsidP="0025051C" w:rsidRDefault="0025051C" w14:paraId="481691A3" w14:textId="3687B19E">
            <w:pPr>
              <w:rPr>
                <w:rFonts w:asciiTheme="minorHAnsi" w:hAnsiTheme="minorHAnsi" w:cstheme="minorBidi"/>
                <w:b/>
                <w:bCs/>
                <w:color w:val="000080"/>
                <w:sz w:val="22"/>
                <w:szCs w:val="22"/>
              </w:rPr>
            </w:pPr>
            <w:r w:rsidRPr="00DE029D">
              <w:rPr>
                <w:rFonts w:asciiTheme="minorHAnsi" w:hAnsiTheme="minorHAnsi" w:cstheme="minorHAnsi"/>
                <w:b/>
                <w:color w:val="000080"/>
                <w:sz w:val="22"/>
                <w:szCs w:val="22"/>
              </w:rPr>
              <w:t xml:space="preserve">Case 4: </w:t>
            </w:r>
            <w:proofErr w:type="spellStart"/>
            <w:r w:rsidRPr="00DE029D">
              <w:rPr>
                <w:rFonts w:asciiTheme="minorHAnsi" w:hAnsiTheme="minorHAnsi" w:cstheme="minorHAnsi"/>
                <w:b/>
                <w:color w:val="000080"/>
                <w:sz w:val="22"/>
                <w:szCs w:val="22"/>
              </w:rPr>
              <w:t>Hae</w:t>
            </w:r>
            <w:proofErr w:type="spellEnd"/>
            <w:r w:rsidRPr="00DE029D">
              <w:rPr>
                <w:rFonts w:asciiTheme="minorHAnsi" w:hAnsiTheme="minorHAnsi" w:cstheme="minorHAnsi"/>
                <w:b/>
                <w:color w:val="000080"/>
                <w:sz w:val="22"/>
                <w:szCs w:val="22"/>
              </w:rPr>
              <w:t xml:space="preserve"> Min Lee Murder</w:t>
            </w:r>
          </w:p>
        </w:tc>
        <w:tc>
          <w:tcPr>
            <w:tcW w:w="7290" w:type="dxa"/>
            <w:shd w:val="clear" w:color="auto" w:fill="FFFFFF" w:themeFill="background1"/>
            <w:tcMar/>
          </w:tcPr>
          <w:p w:rsidRPr="00F826B1" w:rsidR="0025051C" w:rsidP="00F826B1" w:rsidRDefault="30ECE20B" w14:paraId="24DDF627" w14:textId="5FED5195">
            <w:pPr>
              <w:pStyle w:val="ListParagraph"/>
              <w:numPr>
                <w:ilvl w:val="0"/>
                <w:numId w:val="36"/>
              </w:numPr>
              <w:rPr>
                <w:rFonts w:asciiTheme="minorHAnsi" w:hAnsiTheme="minorHAnsi" w:cstheme="minorBidi"/>
                <w:b/>
                <w:bCs/>
              </w:rPr>
            </w:pPr>
            <w:r w:rsidRPr="2A2A14B6">
              <w:rPr>
                <w:rFonts w:asciiTheme="minorHAnsi" w:hAnsiTheme="minorHAnsi" w:cstheme="minorBidi"/>
              </w:rPr>
              <w:t xml:space="preserve">Listen to </w:t>
            </w:r>
            <w:r w:rsidRPr="2A2A14B6">
              <w:rPr>
                <w:rFonts w:asciiTheme="minorHAnsi" w:hAnsiTheme="minorHAnsi" w:cstheme="minorBidi"/>
                <w:i/>
                <w:iCs/>
              </w:rPr>
              <w:t xml:space="preserve">Serial </w:t>
            </w:r>
            <w:r w:rsidRPr="2A2A14B6">
              <w:rPr>
                <w:rFonts w:asciiTheme="minorHAnsi" w:hAnsiTheme="minorHAnsi" w:cstheme="minorBidi"/>
              </w:rPr>
              <w:t xml:space="preserve">episodes 9-12 </w:t>
            </w:r>
          </w:p>
        </w:tc>
      </w:tr>
      <w:tr w:rsidRPr="00DE029D" w:rsidR="0025051C" w:rsidTr="073A024A" w14:paraId="470AE93D" w14:textId="77777777">
        <w:tc>
          <w:tcPr>
            <w:tcW w:w="810" w:type="dxa"/>
            <w:shd w:val="clear" w:color="auto" w:fill="FFFFFF" w:themeFill="background1"/>
            <w:tcMar/>
          </w:tcPr>
          <w:p w:rsidRPr="00DE029D" w:rsidR="0025051C" w:rsidP="0025051C" w:rsidRDefault="0025051C" w14:paraId="116D16CF" w14:textId="77777777">
            <w:pPr>
              <w:ind w:left="-20"/>
              <w:rPr>
                <w:rFonts w:asciiTheme="minorHAnsi" w:hAnsiTheme="minorHAnsi" w:cstheme="minorHAnsi"/>
                <w:sz w:val="22"/>
                <w:szCs w:val="22"/>
              </w:rPr>
            </w:pPr>
            <w:r w:rsidRPr="00DE029D">
              <w:rPr>
                <w:rFonts w:asciiTheme="minorHAnsi" w:hAnsiTheme="minorHAnsi" w:cstheme="minorHAnsi"/>
                <w:sz w:val="22"/>
                <w:szCs w:val="22"/>
              </w:rPr>
              <w:t>R 11/16</w:t>
            </w:r>
          </w:p>
        </w:tc>
        <w:tc>
          <w:tcPr>
            <w:tcW w:w="1710" w:type="dxa"/>
            <w:shd w:val="clear" w:color="auto" w:fill="FFFFFF" w:themeFill="background1"/>
            <w:tcMar/>
          </w:tcPr>
          <w:p w:rsidRPr="00DE029D" w:rsidR="0025051C" w:rsidP="2A2A14B6" w:rsidRDefault="6A5A2F49" w14:paraId="07354EE8" w14:textId="3687B19E">
            <w:pPr>
              <w:rPr>
                <w:rFonts w:asciiTheme="minorHAnsi" w:hAnsiTheme="minorHAnsi" w:cstheme="minorBidi"/>
                <w:b/>
                <w:bCs/>
                <w:color w:val="000080"/>
                <w:sz w:val="22"/>
                <w:szCs w:val="22"/>
              </w:rPr>
            </w:pPr>
            <w:r w:rsidRPr="2A2A14B6">
              <w:rPr>
                <w:rFonts w:asciiTheme="minorHAnsi" w:hAnsiTheme="minorHAnsi" w:cstheme="minorBidi"/>
                <w:b/>
                <w:bCs/>
                <w:color w:val="000080"/>
                <w:sz w:val="22"/>
                <w:szCs w:val="22"/>
              </w:rPr>
              <w:t xml:space="preserve">Case 4: </w:t>
            </w:r>
            <w:proofErr w:type="spellStart"/>
            <w:r w:rsidRPr="2A2A14B6">
              <w:rPr>
                <w:rFonts w:asciiTheme="minorHAnsi" w:hAnsiTheme="minorHAnsi" w:cstheme="minorBidi"/>
                <w:b/>
                <w:bCs/>
                <w:color w:val="000080"/>
                <w:sz w:val="22"/>
                <w:szCs w:val="22"/>
              </w:rPr>
              <w:t>Hae</w:t>
            </w:r>
            <w:proofErr w:type="spellEnd"/>
            <w:r w:rsidRPr="2A2A14B6">
              <w:rPr>
                <w:rFonts w:asciiTheme="minorHAnsi" w:hAnsiTheme="minorHAnsi" w:cstheme="minorBidi"/>
                <w:b/>
                <w:bCs/>
                <w:color w:val="000080"/>
                <w:sz w:val="22"/>
                <w:szCs w:val="22"/>
              </w:rPr>
              <w:t xml:space="preserve"> Min Lee Murder</w:t>
            </w:r>
          </w:p>
          <w:p w:rsidRPr="00DE029D" w:rsidR="0025051C" w:rsidP="2A2A14B6" w:rsidRDefault="0025051C" w14:paraId="2110B5A1" w14:textId="7EB1EAE0">
            <w:pPr>
              <w:rPr>
                <w:rFonts w:asciiTheme="minorHAnsi" w:hAnsiTheme="minorHAnsi" w:cstheme="minorBidi"/>
                <w:b/>
                <w:bCs/>
                <w:color w:val="000080"/>
                <w:sz w:val="22"/>
                <w:szCs w:val="22"/>
              </w:rPr>
            </w:pPr>
          </w:p>
        </w:tc>
        <w:tc>
          <w:tcPr>
            <w:tcW w:w="7290" w:type="dxa"/>
            <w:shd w:val="clear" w:color="auto" w:fill="FFFFFF" w:themeFill="background1"/>
            <w:tcMar/>
          </w:tcPr>
          <w:p w:rsidRPr="00DE029D" w:rsidR="0025051C" w:rsidP="2A2A14B6" w:rsidRDefault="37371F27" w14:paraId="19149E55" w14:textId="59F24E0A">
            <w:pPr>
              <w:pStyle w:val="ListParagraph"/>
              <w:numPr>
                <w:ilvl w:val="0"/>
                <w:numId w:val="36"/>
              </w:numPr>
              <w:rPr>
                <w:rFonts w:asciiTheme="minorHAnsi" w:hAnsiTheme="minorHAnsi" w:cstheme="minorBidi"/>
                <w:b/>
                <w:bCs/>
              </w:rPr>
            </w:pPr>
            <w:r w:rsidRPr="2A2A14B6">
              <w:rPr>
                <w:rFonts w:asciiTheme="minorHAnsi" w:hAnsiTheme="minorHAnsi" w:cstheme="minorBidi"/>
              </w:rPr>
              <w:t xml:space="preserve">Read “Digital Seriality and Narrative Branching: the Podcast Serial, Season One” by Mariann Hardey and Simon James </w:t>
            </w:r>
          </w:p>
        </w:tc>
      </w:tr>
      <w:tr w:rsidRPr="00DE029D" w:rsidR="0025051C" w:rsidTr="073A024A" w14:paraId="5FCD45C5" w14:textId="77777777">
        <w:tc>
          <w:tcPr>
            <w:tcW w:w="9810" w:type="dxa"/>
            <w:gridSpan w:val="3"/>
            <w:shd w:val="clear" w:color="auto" w:fill="A6A6A6" w:themeFill="background1" w:themeFillShade="A6"/>
            <w:tcMar/>
          </w:tcPr>
          <w:p w:rsidRPr="00DE029D" w:rsidR="0025051C" w:rsidP="0025051C" w:rsidRDefault="0025051C" w14:paraId="08A29225" w14:textId="77777777">
            <w:pPr>
              <w:ind w:left="-20"/>
              <w:jc w:val="center"/>
              <w:rPr>
                <w:rFonts w:asciiTheme="minorHAnsi" w:hAnsiTheme="minorHAnsi" w:cstheme="minorHAnsi"/>
                <w:b/>
                <w:bCs/>
                <w:sz w:val="22"/>
                <w:szCs w:val="22"/>
              </w:rPr>
            </w:pPr>
            <w:r w:rsidRPr="00DE029D">
              <w:rPr>
                <w:rFonts w:asciiTheme="minorHAnsi" w:hAnsiTheme="minorHAnsi" w:cstheme="minorHAnsi"/>
                <w:b/>
                <w:bCs/>
                <w:sz w:val="22"/>
                <w:szCs w:val="22"/>
              </w:rPr>
              <w:t>Week 12</w:t>
            </w:r>
          </w:p>
        </w:tc>
      </w:tr>
      <w:tr w:rsidRPr="00DE029D" w:rsidR="0025051C" w:rsidTr="073A024A" w14:paraId="73C00E0D" w14:textId="77777777">
        <w:tc>
          <w:tcPr>
            <w:tcW w:w="810" w:type="dxa"/>
            <w:shd w:val="clear" w:color="auto" w:fill="FFFFFF" w:themeFill="background1"/>
            <w:tcMar/>
          </w:tcPr>
          <w:p w:rsidRPr="00DE029D" w:rsidR="0025051C" w:rsidP="0025051C" w:rsidRDefault="0025051C" w14:paraId="60FA7679" w14:textId="77777777">
            <w:pPr>
              <w:ind w:left="-20"/>
              <w:rPr>
                <w:rFonts w:asciiTheme="minorHAnsi" w:hAnsiTheme="minorHAnsi" w:cstheme="minorHAnsi"/>
                <w:sz w:val="22"/>
                <w:szCs w:val="22"/>
              </w:rPr>
            </w:pPr>
            <w:r w:rsidRPr="00DE029D">
              <w:rPr>
                <w:rFonts w:asciiTheme="minorHAnsi" w:hAnsiTheme="minorHAnsi" w:cstheme="minorHAnsi"/>
                <w:sz w:val="22"/>
                <w:szCs w:val="22"/>
              </w:rPr>
              <w:t>T 11/21</w:t>
            </w:r>
          </w:p>
        </w:tc>
        <w:tc>
          <w:tcPr>
            <w:tcW w:w="1710" w:type="dxa"/>
            <w:shd w:val="clear" w:color="auto" w:fill="FFFFFF" w:themeFill="background1"/>
            <w:tcMar/>
          </w:tcPr>
          <w:p w:rsidRPr="00DE029D" w:rsidR="0025051C" w:rsidP="0025051C" w:rsidRDefault="00677EC2" w14:paraId="039FECFB" w14:textId="6BBFF5AA">
            <w:pPr>
              <w:rPr>
                <w:rFonts w:asciiTheme="minorHAnsi" w:hAnsiTheme="minorHAnsi" w:cstheme="minorHAnsi"/>
                <w:b/>
                <w:color w:val="000080"/>
                <w:sz w:val="22"/>
                <w:szCs w:val="22"/>
              </w:rPr>
            </w:pPr>
            <w:r w:rsidRPr="00DE029D">
              <w:rPr>
                <w:rFonts w:asciiTheme="minorHAnsi" w:hAnsiTheme="minorHAnsi" w:cstheme="minorBidi"/>
                <w:b/>
                <w:bCs/>
                <w:color w:val="000080"/>
                <w:sz w:val="22"/>
                <w:szCs w:val="22"/>
              </w:rPr>
              <w:t>Case 5: The Central Park Five</w:t>
            </w:r>
          </w:p>
        </w:tc>
        <w:tc>
          <w:tcPr>
            <w:tcW w:w="7290" w:type="dxa"/>
            <w:shd w:val="clear" w:color="auto" w:fill="FFFFFF" w:themeFill="background1"/>
            <w:tcMar/>
          </w:tcPr>
          <w:p w:rsidRPr="00DE029D" w:rsidR="0025051C" w:rsidP="2A2A14B6" w:rsidRDefault="00E425E2" w14:paraId="34A8F5BB" w14:textId="4DEC8790">
            <w:pPr>
              <w:pStyle w:val="ListParagraph"/>
              <w:numPr>
                <w:ilvl w:val="0"/>
                <w:numId w:val="36"/>
              </w:numPr>
              <w:rPr>
                <w:rFonts w:asciiTheme="minorHAnsi" w:hAnsiTheme="minorHAnsi" w:cstheme="minorBidi"/>
              </w:rPr>
            </w:pPr>
            <w:r w:rsidRPr="2A2A14B6">
              <w:rPr>
                <w:rFonts w:asciiTheme="minorHAnsi" w:hAnsiTheme="minorHAnsi" w:cstheme="minorBidi"/>
              </w:rPr>
              <w:t>Final Essay Rough Draft</w:t>
            </w:r>
            <w:r w:rsidRPr="2A2A14B6" w:rsidR="0185DD08">
              <w:rPr>
                <w:rFonts w:asciiTheme="minorHAnsi" w:hAnsiTheme="minorHAnsi" w:cstheme="minorBidi"/>
              </w:rPr>
              <w:t xml:space="preserve"> </w:t>
            </w:r>
            <w:r w:rsidRPr="2A2A14B6" w:rsidR="00B62243">
              <w:rPr>
                <w:rFonts w:asciiTheme="minorHAnsi" w:hAnsiTheme="minorHAnsi" w:cstheme="minorBidi"/>
              </w:rPr>
              <w:t>(no late submissions accepted)</w:t>
            </w:r>
          </w:p>
          <w:p w:rsidRPr="00DE029D" w:rsidR="0025051C" w:rsidP="2A2A14B6" w:rsidRDefault="3A4F70FC" w14:paraId="295317AD" w14:textId="15DC5398">
            <w:pPr>
              <w:pStyle w:val="ListParagraph"/>
              <w:numPr>
                <w:ilvl w:val="0"/>
                <w:numId w:val="36"/>
              </w:numPr>
            </w:pPr>
            <w:r w:rsidRPr="2A2A14B6">
              <w:rPr>
                <w:rFonts w:asciiTheme="minorHAnsi" w:hAnsiTheme="minorHAnsi" w:cstheme="minorBidi"/>
              </w:rPr>
              <w:t>[watching a video in class]</w:t>
            </w:r>
          </w:p>
        </w:tc>
      </w:tr>
      <w:tr w:rsidRPr="00DE029D" w:rsidR="0025051C" w:rsidTr="073A024A" w14:paraId="332134B6" w14:textId="77777777">
        <w:tc>
          <w:tcPr>
            <w:tcW w:w="810" w:type="dxa"/>
            <w:shd w:val="clear" w:color="auto" w:fill="FFFFFF" w:themeFill="background1"/>
            <w:tcMar/>
          </w:tcPr>
          <w:p w:rsidRPr="00DE029D" w:rsidR="0025051C" w:rsidP="0025051C" w:rsidRDefault="0025051C" w14:paraId="29E8107F" w14:textId="77777777">
            <w:pPr>
              <w:ind w:left="-20"/>
              <w:rPr>
                <w:rFonts w:asciiTheme="minorHAnsi" w:hAnsiTheme="minorHAnsi" w:cstheme="minorBidi"/>
                <w:sz w:val="22"/>
                <w:szCs w:val="22"/>
              </w:rPr>
            </w:pPr>
            <w:r w:rsidRPr="00DE029D">
              <w:rPr>
                <w:rFonts w:asciiTheme="minorHAnsi" w:hAnsiTheme="minorHAnsi" w:cstheme="minorBidi"/>
                <w:sz w:val="22"/>
                <w:szCs w:val="22"/>
              </w:rPr>
              <w:t>R 11/23</w:t>
            </w:r>
          </w:p>
        </w:tc>
        <w:tc>
          <w:tcPr>
            <w:tcW w:w="1710" w:type="dxa"/>
            <w:shd w:val="clear" w:color="auto" w:fill="FFFFFF" w:themeFill="background1"/>
            <w:tcMar/>
          </w:tcPr>
          <w:p w:rsidRPr="00DE029D" w:rsidR="0025051C" w:rsidP="0025051C" w:rsidRDefault="0025051C" w14:paraId="46CD90B5" w14:textId="77777777">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Thanksgiving Break</w:t>
            </w:r>
          </w:p>
        </w:tc>
        <w:tc>
          <w:tcPr>
            <w:tcW w:w="7290" w:type="dxa"/>
            <w:shd w:val="clear" w:color="auto" w:fill="FFFFFF" w:themeFill="background1"/>
            <w:tcMar/>
          </w:tcPr>
          <w:p w:rsidRPr="00DE029D" w:rsidR="0025051C" w:rsidP="0025051C" w:rsidRDefault="0025051C" w14:paraId="57354EE9" w14:textId="77777777">
            <w:pPr>
              <w:pStyle w:val="ListParagraph"/>
              <w:numPr>
                <w:ilvl w:val="0"/>
                <w:numId w:val="36"/>
              </w:numPr>
              <w:rPr>
                <w:rFonts w:asciiTheme="minorHAnsi" w:hAnsiTheme="minorHAnsi" w:cstheme="minorHAnsi"/>
                <w:u w:val="single"/>
              </w:rPr>
            </w:pPr>
            <w:r w:rsidRPr="2A2A14B6">
              <w:rPr>
                <w:rFonts w:asciiTheme="minorHAnsi" w:hAnsiTheme="minorHAnsi" w:cstheme="minorBidi"/>
                <w:b/>
                <w:bCs/>
              </w:rPr>
              <w:t>NO CLASS</w:t>
            </w:r>
          </w:p>
        </w:tc>
      </w:tr>
      <w:tr w:rsidRPr="00DE029D" w:rsidR="0025051C" w:rsidTr="073A024A" w14:paraId="5E28A9F7" w14:textId="77777777">
        <w:tc>
          <w:tcPr>
            <w:tcW w:w="9810" w:type="dxa"/>
            <w:gridSpan w:val="3"/>
            <w:shd w:val="clear" w:color="auto" w:fill="A6A6A6" w:themeFill="background1" w:themeFillShade="A6"/>
            <w:tcMar/>
          </w:tcPr>
          <w:p w:rsidRPr="00DE029D" w:rsidR="0025051C" w:rsidP="0025051C" w:rsidRDefault="0025051C" w14:paraId="1BEFEB75" w14:textId="77777777">
            <w:pPr>
              <w:ind w:left="-20"/>
              <w:jc w:val="center"/>
              <w:rPr>
                <w:rFonts w:asciiTheme="minorHAnsi" w:hAnsiTheme="minorHAnsi" w:cstheme="minorHAnsi"/>
                <w:b/>
                <w:bCs/>
                <w:sz w:val="22"/>
                <w:szCs w:val="22"/>
              </w:rPr>
            </w:pPr>
            <w:r w:rsidRPr="00DE029D">
              <w:rPr>
                <w:rFonts w:asciiTheme="minorHAnsi" w:hAnsiTheme="minorHAnsi" w:cstheme="minorHAnsi"/>
                <w:b/>
                <w:bCs/>
                <w:sz w:val="22"/>
                <w:szCs w:val="22"/>
              </w:rPr>
              <w:t>Week 13</w:t>
            </w:r>
          </w:p>
        </w:tc>
      </w:tr>
      <w:tr w:rsidRPr="00DE029D" w:rsidR="0025051C" w:rsidTr="073A024A" w14:paraId="7C4208BC" w14:textId="77777777">
        <w:tc>
          <w:tcPr>
            <w:tcW w:w="810" w:type="dxa"/>
            <w:shd w:val="clear" w:color="auto" w:fill="FFFFFF" w:themeFill="background1"/>
            <w:tcMar/>
          </w:tcPr>
          <w:p w:rsidRPr="00DE029D" w:rsidR="0025051C" w:rsidP="0025051C" w:rsidRDefault="0025051C" w14:paraId="590D46FD" w14:textId="77777777">
            <w:pPr>
              <w:ind w:left="-20"/>
              <w:rPr>
                <w:rFonts w:asciiTheme="minorHAnsi" w:hAnsiTheme="minorHAnsi" w:cstheme="minorHAnsi"/>
                <w:sz w:val="22"/>
                <w:szCs w:val="22"/>
              </w:rPr>
            </w:pPr>
            <w:r w:rsidRPr="00DE029D">
              <w:rPr>
                <w:rFonts w:asciiTheme="minorHAnsi" w:hAnsiTheme="minorHAnsi" w:cstheme="minorHAnsi"/>
                <w:sz w:val="22"/>
                <w:szCs w:val="22"/>
              </w:rPr>
              <w:t>T 11/28</w:t>
            </w:r>
          </w:p>
        </w:tc>
        <w:tc>
          <w:tcPr>
            <w:tcW w:w="1710" w:type="dxa"/>
            <w:shd w:val="clear" w:color="auto" w:fill="FFFFFF" w:themeFill="background1"/>
            <w:tcMar/>
          </w:tcPr>
          <w:p w:rsidRPr="00DE029D" w:rsidR="0025051C" w:rsidP="0025051C" w:rsidRDefault="00125CAB" w14:paraId="6D694514" w14:textId="060583C4">
            <w:pPr>
              <w:rPr>
                <w:rFonts w:asciiTheme="minorHAnsi" w:hAnsiTheme="minorHAnsi" w:cstheme="minorHAnsi"/>
                <w:b/>
                <w:color w:val="000080"/>
                <w:sz w:val="22"/>
                <w:szCs w:val="22"/>
              </w:rPr>
            </w:pPr>
            <w:r w:rsidRPr="00DE029D">
              <w:rPr>
                <w:rFonts w:asciiTheme="minorHAnsi" w:hAnsiTheme="minorHAnsi" w:cstheme="minorBidi"/>
                <w:b/>
                <w:bCs/>
                <w:color w:val="000080"/>
                <w:sz w:val="22"/>
                <w:szCs w:val="22"/>
              </w:rPr>
              <w:t>Case 5: The Central Park Five</w:t>
            </w:r>
          </w:p>
        </w:tc>
        <w:tc>
          <w:tcPr>
            <w:tcW w:w="7290" w:type="dxa"/>
            <w:shd w:val="clear" w:color="auto" w:fill="FFFFFF" w:themeFill="background1"/>
            <w:tcMar/>
          </w:tcPr>
          <w:p w:rsidR="3D4F258F" w:rsidP="2A2A14B6" w:rsidRDefault="3D4F258F" w14:paraId="45B5ACCC" w14:textId="0FDB720E">
            <w:pPr>
              <w:pStyle w:val="ListParagraph"/>
              <w:numPr>
                <w:ilvl w:val="0"/>
                <w:numId w:val="36"/>
              </w:numPr>
              <w:rPr>
                <w:rFonts w:asciiTheme="minorHAnsi" w:hAnsiTheme="minorHAnsi" w:cstheme="minorBidi"/>
                <w:b/>
                <w:bCs/>
              </w:rPr>
            </w:pPr>
            <w:r w:rsidRPr="2A2A14B6">
              <w:rPr>
                <w:rFonts w:asciiTheme="minorHAnsi" w:hAnsiTheme="minorHAnsi" w:cstheme="minorBidi"/>
              </w:rPr>
              <w:t>Case Report 4</w:t>
            </w:r>
          </w:p>
          <w:p w:rsidRPr="00DE029D" w:rsidR="0025051C" w:rsidP="0025051C" w:rsidRDefault="00125CAB" w14:paraId="685E146A" w14:textId="391FB3E5">
            <w:pPr>
              <w:pStyle w:val="ListParagraph"/>
              <w:numPr>
                <w:ilvl w:val="0"/>
                <w:numId w:val="36"/>
              </w:numPr>
              <w:rPr>
                <w:rFonts w:asciiTheme="minorHAnsi" w:hAnsiTheme="minorHAnsi" w:cstheme="minorHAnsi"/>
              </w:rPr>
            </w:pPr>
            <w:r w:rsidRPr="2A2A14B6">
              <w:rPr>
                <w:rFonts w:asciiTheme="minorHAnsi" w:hAnsiTheme="minorHAnsi" w:cstheme="minorBidi"/>
              </w:rPr>
              <w:t xml:space="preserve">Read </w:t>
            </w:r>
            <w:r w:rsidRPr="2A2A14B6" w:rsidR="006108F5">
              <w:rPr>
                <w:rFonts w:asciiTheme="minorHAnsi" w:hAnsiTheme="minorHAnsi" w:cstheme="minorBidi"/>
                <w:i/>
                <w:iCs/>
              </w:rPr>
              <w:t xml:space="preserve">Better Not Bitter </w:t>
            </w:r>
            <w:r w:rsidRPr="2A2A14B6" w:rsidR="006108F5">
              <w:rPr>
                <w:rFonts w:asciiTheme="minorHAnsi" w:hAnsiTheme="minorHAnsi" w:cstheme="minorBidi"/>
              </w:rPr>
              <w:t xml:space="preserve">Introduction </w:t>
            </w:r>
            <w:r w:rsidRPr="2A2A14B6" w:rsidR="00282FC3">
              <w:rPr>
                <w:rFonts w:asciiTheme="minorHAnsi" w:hAnsiTheme="minorHAnsi" w:cstheme="minorBidi"/>
              </w:rPr>
              <w:t>–</w:t>
            </w:r>
            <w:r w:rsidRPr="2A2A14B6" w:rsidR="006108F5">
              <w:rPr>
                <w:rFonts w:asciiTheme="minorHAnsi" w:hAnsiTheme="minorHAnsi" w:cstheme="minorBidi"/>
              </w:rPr>
              <w:t xml:space="preserve"> </w:t>
            </w:r>
            <w:r w:rsidRPr="2A2A14B6" w:rsidR="00C366EB">
              <w:rPr>
                <w:rFonts w:asciiTheme="minorHAnsi" w:hAnsiTheme="minorHAnsi" w:cstheme="minorBidi"/>
              </w:rPr>
              <w:t>chapter</w:t>
            </w:r>
            <w:r w:rsidRPr="2A2A14B6" w:rsidR="00282FC3">
              <w:rPr>
                <w:rFonts w:asciiTheme="minorHAnsi" w:hAnsiTheme="minorHAnsi" w:cstheme="minorBidi"/>
              </w:rPr>
              <w:t xml:space="preserve"> 4</w:t>
            </w:r>
          </w:p>
        </w:tc>
      </w:tr>
      <w:tr w:rsidRPr="00DE029D" w:rsidR="0025051C" w:rsidTr="073A024A" w14:paraId="72E57377" w14:textId="77777777">
        <w:tc>
          <w:tcPr>
            <w:tcW w:w="810" w:type="dxa"/>
            <w:shd w:val="clear" w:color="auto" w:fill="FFFFFF" w:themeFill="background1"/>
            <w:tcMar/>
          </w:tcPr>
          <w:p w:rsidRPr="00DE029D" w:rsidR="0025051C" w:rsidP="0025051C" w:rsidRDefault="0025051C" w14:paraId="0C561986" w14:textId="77777777">
            <w:pPr>
              <w:ind w:left="-20"/>
              <w:rPr>
                <w:rFonts w:asciiTheme="minorHAnsi" w:hAnsiTheme="minorHAnsi" w:cstheme="minorHAnsi"/>
                <w:sz w:val="22"/>
                <w:szCs w:val="22"/>
              </w:rPr>
            </w:pPr>
            <w:r w:rsidRPr="00DE029D">
              <w:rPr>
                <w:rFonts w:asciiTheme="minorHAnsi" w:hAnsiTheme="minorHAnsi" w:cstheme="minorHAnsi"/>
                <w:sz w:val="22"/>
                <w:szCs w:val="22"/>
              </w:rPr>
              <w:t>R 11/30</w:t>
            </w:r>
          </w:p>
        </w:tc>
        <w:tc>
          <w:tcPr>
            <w:tcW w:w="1710" w:type="dxa"/>
            <w:shd w:val="clear" w:color="auto" w:fill="FFFFFF" w:themeFill="background1"/>
            <w:tcMar/>
          </w:tcPr>
          <w:p w:rsidRPr="00DE029D" w:rsidR="0025051C" w:rsidP="0025051C" w:rsidRDefault="00282FC3" w14:paraId="5E1DDBA8" w14:textId="102C9FE2">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Case 5: The Central Park Five</w:t>
            </w:r>
          </w:p>
        </w:tc>
        <w:tc>
          <w:tcPr>
            <w:tcW w:w="7290" w:type="dxa"/>
            <w:shd w:val="clear" w:color="auto" w:fill="FFFFFF" w:themeFill="background1"/>
            <w:tcMar/>
          </w:tcPr>
          <w:p w:rsidRPr="00DE029D" w:rsidR="0025051C" w:rsidP="0025051C" w:rsidRDefault="00282FC3" w14:paraId="3A809BCA" w14:textId="3FC133CA">
            <w:pPr>
              <w:pStyle w:val="ListParagraph"/>
              <w:numPr>
                <w:ilvl w:val="0"/>
                <w:numId w:val="36"/>
              </w:numPr>
              <w:rPr>
                <w:rFonts w:asciiTheme="minorHAnsi" w:hAnsiTheme="minorHAnsi" w:cstheme="minorHAnsi"/>
              </w:rPr>
            </w:pPr>
            <w:r w:rsidRPr="2A2A14B6">
              <w:rPr>
                <w:rFonts w:asciiTheme="minorHAnsi" w:hAnsiTheme="minorHAnsi" w:cstheme="minorBidi"/>
              </w:rPr>
              <w:t xml:space="preserve">Read </w:t>
            </w:r>
            <w:r w:rsidRPr="2A2A14B6">
              <w:rPr>
                <w:rFonts w:asciiTheme="minorHAnsi" w:hAnsiTheme="minorHAnsi" w:cstheme="minorBidi"/>
                <w:i/>
                <w:iCs/>
              </w:rPr>
              <w:t xml:space="preserve">Better Not Bitter </w:t>
            </w:r>
            <w:r w:rsidRPr="2A2A14B6">
              <w:rPr>
                <w:rFonts w:asciiTheme="minorHAnsi" w:hAnsiTheme="minorHAnsi" w:cstheme="minorBidi"/>
              </w:rPr>
              <w:t>ch</w:t>
            </w:r>
            <w:r w:rsidRPr="2A2A14B6" w:rsidR="00C366EB">
              <w:rPr>
                <w:rFonts w:asciiTheme="minorHAnsi" w:hAnsiTheme="minorHAnsi" w:cstheme="minorBidi"/>
              </w:rPr>
              <w:t>apters</w:t>
            </w:r>
            <w:r w:rsidRPr="2A2A14B6">
              <w:rPr>
                <w:rFonts w:asciiTheme="minorHAnsi" w:hAnsiTheme="minorHAnsi" w:cstheme="minorBidi"/>
              </w:rPr>
              <w:t xml:space="preserve"> 5-8</w:t>
            </w:r>
          </w:p>
        </w:tc>
      </w:tr>
      <w:tr w:rsidRPr="00DE029D" w:rsidR="0025051C" w:rsidTr="073A024A" w14:paraId="6F2020F9" w14:textId="77777777">
        <w:tc>
          <w:tcPr>
            <w:tcW w:w="9810" w:type="dxa"/>
            <w:gridSpan w:val="3"/>
            <w:shd w:val="clear" w:color="auto" w:fill="A6A6A6" w:themeFill="background1" w:themeFillShade="A6"/>
            <w:tcMar/>
          </w:tcPr>
          <w:p w:rsidRPr="00DE029D" w:rsidR="0025051C" w:rsidP="0025051C" w:rsidRDefault="0025051C" w14:paraId="678B8953" w14:textId="77777777">
            <w:pPr>
              <w:ind w:left="-20"/>
              <w:jc w:val="center"/>
              <w:rPr>
                <w:rFonts w:asciiTheme="minorHAnsi" w:hAnsiTheme="minorHAnsi" w:cstheme="minorHAnsi"/>
                <w:b/>
                <w:bCs/>
                <w:sz w:val="22"/>
                <w:szCs w:val="22"/>
              </w:rPr>
            </w:pPr>
            <w:bookmarkStart w:name="_Hlk122086521" w:id="0"/>
            <w:r w:rsidRPr="00DE029D">
              <w:rPr>
                <w:rFonts w:asciiTheme="minorHAnsi" w:hAnsiTheme="minorHAnsi" w:cstheme="minorHAnsi"/>
                <w:b/>
                <w:bCs/>
                <w:sz w:val="22"/>
                <w:szCs w:val="22"/>
              </w:rPr>
              <w:t>Week 14</w:t>
            </w:r>
          </w:p>
        </w:tc>
      </w:tr>
      <w:tr w:rsidRPr="00DE029D" w:rsidR="0025051C" w:rsidTr="073A024A" w14:paraId="019F7A69" w14:textId="77777777">
        <w:tc>
          <w:tcPr>
            <w:tcW w:w="810" w:type="dxa"/>
            <w:shd w:val="clear" w:color="auto" w:fill="FFFFFF" w:themeFill="background1"/>
            <w:tcMar/>
          </w:tcPr>
          <w:p w:rsidRPr="00DE029D" w:rsidR="0025051C" w:rsidP="0025051C" w:rsidRDefault="0025051C" w14:paraId="3E9DD8E8" w14:textId="77777777">
            <w:pPr>
              <w:ind w:left="-20"/>
              <w:rPr>
                <w:rFonts w:asciiTheme="minorHAnsi" w:hAnsiTheme="minorHAnsi" w:cstheme="minorHAnsi"/>
                <w:sz w:val="22"/>
                <w:szCs w:val="22"/>
              </w:rPr>
            </w:pPr>
            <w:r w:rsidRPr="00DE029D">
              <w:rPr>
                <w:rFonts w:asciiTheme="minorHAnsi" w:hAnsiTheme="minorHAnsi" w:cstheme="minorHAnsi"/>
                <w:sz w:val="22"/>
                <w:szCs w:val="22"/>
              </w:rPr>
              <w:t>T 12/5</w:t>
            </w:r>
          </w:p>
        </w:tc>
        <w:tc>
          <w:tcPr>
            <w:tcW w:w="1710" w:type="dxa"/>
            <w:shd w:val="clear" w:color="auto" w:fill="FFFFFF" w:themeFill="background1"/>
            <w:tcMar/>
          </w:tcPr>
          <w:p w:rsidRPr="00DE029D" w:rsidR="0025051C" w:rsidP="0025051C" w:rsidRDefault="00282FC3" w14:paraId="48971E36" w14:textId="338C5740">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Case 5: The Central Park Five</w:t>
            </w:r>
          </w:p>
        </w:tc>
        <w:tc>
          <w:tcPr>
            <w:tcW w:w="7290" w:type="dxa"/>
            <w:shd w:val="clear" w:color="auto" w:fill="FFFFFF" w:themeFill="background1"/>
            <w:tcMar/>
          </w:tcPr>
          <w:p w:rsidRPr="00DE029D" w:rsidR="0025051C" w:rsidP="0025051C" w:rsidRDefault="00282FC3" w14:paraId="686EE6F7" w14:textId="352F0A2F">
            <w:pPr>
              <w:pStyle w:val="ListParagraph"/>
              <w:numPr>
                <w:ilvl w:val="0"/>
                <w:numId w:val="36"/>
              </w:numPr>
              <w:rPr>
                <w:rFonts w:asciiTheme="minorHAnsi" w:hAnsiTheme="minorHAnsi" w:cstheme="minorHAnsi"/>
              </w:rPr>
            </w:pPr>
            <w:r w:rsidRPr="2A2A14B6">
              <w:rPr>
                <w:rFonts w:asciiTheme="minorHAnsi" w:hAnsiTheme="minorHAnsi" w:cstheme="minorBidi"/>
              </w:rPr>
              <w:t xml:space="preserve">Read </w:t>
            </w:r>
            <w:r w:rsidRPr="2A2A14B6">
              <w:rPr>
                <w:rFonts w:asciiTheme="minorHAnsi" w:hAnsiTheme="minorHAnsi" w:cstheme="minorBidi"/>
                <w:i/>
                <w:iCs/>
              </w:rPr>
              <w:t xml:space="preserve">Better Not Bitter </w:t>
            </w:r>
            <w:r w:rsidRPr="2A2A14B6">
              <w:rPr>
                <w:rFonts w:asciiTheme="minorHAnsi" w:hAnsiTheme="minorHAnsi" w:cstheme="minorBidi"/>
              </w:rPr>
              <w:t>chapters 9-12</w:t>
            </w:r>
          </w:p>
        </w:tc>
      </w:tr>
      <w:tr w:rsidRPr="00DE029D" w:rsidR="0025051C" w:rsidTr="073A024A" w14:paraId="25213E2B" w14:textId="77777777">
        <w:tc>
          <w:tcPr>
            <w:tcW w:w="810" w:type="dxa"/>
            <w:shd w:val="clear" w:color="auto" w:fill="FFFFFF" w:themeFill="background1"/>
            <w:tcMar/>
          </w:tcPr>
          <w:p w:rsidRPr="00DE029D" w:rsidR="0025051C" w:rsidP="0025051C" w:rsidRDefault="0025051C" w14:paraId="5E27B81A" w14:textId="77777777">
            <w:pPr>
              <w:ind w:left="-20"/>
              <w:rPr>
                <w:rFonts w:asciiTheme="minorHAnsi" w:hAnsiTheme="minorHAnsi" w:cstheme="minorHAnsi"/>
                <w:sz w:val="22"/>
                <w:szCs w:val="22"/>
              </w:rPr>
            </w:pPr>
            <w:r w:rsidRPr="00DE029D">
              <w:rPr>
                <w:rFonts w:asciiTheme="minorHAnsi" w:hAnsiTheme="minorHAnsi" w:cstheme="minorHAnsi"/>
                <w:sz w:val="22"/>
                <w:szCs w:val="22"/>
              </w:rPr>
              <w:t>T 12/7</w:t>
            </w:r>
          </w:p>
        </w:tc>
        <w:tc>
          <w:tcPr>
            <w:tcW w:w="1710" w:type="dxa"/>
            <w:shd w:val="clear" w:color="auto" w:fill="FFFFFF" w:themeFill="background1"/>
            <w:tcMar/>
          </w:tcPr>
          <w:p w:rsidRPr="00DE029D" w:rsidR="0025051C" w:rsidP="2A2A14B6" w:rsidRDefault="002470E6" w14:paraId="34CEB2DC" w14:textId="74E557AF">
            <w:pPr>
              <w:rPr>
                <w:rFonts w:asciiTheme="minorHAnsi" w:hAnsiTheme="minorHAnsi" w:cstheme="minorBidi"/>
                <w:b/>
                <w:bCs/>
                <w:color w:val="000080"/>
                <w:sz w:val="22"/>
                <w:szCs w:val="22"/>
              </w:rPr>
            </w:pPr>
            <w:r w:rsidRPr="2A2A14B6">
              <w:rPr>
                <w:rFonts w:asciiTheme="minorHAnsi" w:hAnsiTheme="minorHAnsi" w:cstheme="minorBidi"/>
                <w:b/>
                <w:bCs/>
                <w:color w:val="000080"/>
                <w:sz w:val="22"/>
                <w:szCs w:val="22"/>
              </w:rPr>
              <w:t xml:space="preserve">In Class </w:t>
            </w:r>
            <w:r w:rsidRPr="2A2A14B6" w:rsidR="36A4E350">
              <w:rPr>
                <w:rFonts w:asciiTheme="minorHAnsi" w:hAnsiTheme="minorHAnsi" w:cstheme="minorBidi"/>
                <w:b/>
                <w:bCs/>
                <w:color w:val="000080"/>
                <w:sz w:val="22"/>
                <w:szCs w:val="22"/>
              </w:rPr>
              <w:t xml:space="preserve">Revision </w:t>
            </w:r>
            <w:r w:rsidRPr="2A2A14B6">
              <w:rPr>
                <w:rFonts w:asciiTheme="minorHAnsi" w:hAnsiTheme="minorHAnsi" w:cstheme="minorBidi"/>
                <w:b/>
                <w:bCs/>
                <w:color w:val="000080"/>
                <w:sz w:val="22"/>
                <w:szCs w:val="22"/>
              </w:rPr>
              <w:t>Day</w:t>
            </w:r>
          </w:p>
        </w:tc>
        <w:tc>
          <w:tcPr>
            <w:tcW w:w="7290" w:type="dxa"/>
            <w:shd w:val="clear" w:color="auto" w:fill="FFFFFF" w:themeFill="background1"/>
            <w:tcMar/>
          </w:tcPr>
          <w:p w:rsidRPr="00DE029D" w:rsidR="0025051C" w:rsidP="0025051C" w:rsidRDefault="00F04CEA" w14:paraId="78B0790F" w14:textId="5092A5BB">
            <w:pPr>
              <w:pStyle w:val="ListParagraph"/>
              <w:numPr>
                <w:ilvl w:val="0"/>
                <w:numId w:val="36"/>
              </w:numPr>
              <w:rPr>
                <w:rFonts w:asciiTheme="minorHAnsi" w:hAnsiTheme="minorHAnsi" w:cstheme="minorHAnsi"/>
              </w:rPr>
            </w:pPr>
            <w:r w:rsidRPr="2A2A14B6">
              <w:rPr>
                <w:rFonts w:asciiTheme="minorHAnsi" w:hAnsiTheme="minorHAnsi" w:cstheme="minorBidi"/>
              </w:rPr>
              <w:t>Case Report 5</w:t>
            </w:r>
          </w:p>
        </w:tc>
      </w:tr>
      <w:bookmarkEnd w:id="0"/>
      <w:tr w:rsidRPr="00DE029D" w:rsidR="0025051C" w:rsidTr="073A024A" w14:paraId="415376DA" w14:textId="77777777">
        <w:tc>
          <w:tcPr>
            <w:tcW w:w="9810" w:type="dxa"/>
            <w:gridSpan w:val="3"/>
            <w:shd w:val="clear" w:color="auto" w:fill="A6A6A6" w:themeFill="background1" w:themeFillShade="A6"/>
            <w:tcMar/>
          </w:tcPr>
          <w:p w:rsidRPr="00DE029D" w:rsidR="0025051C" w:rsidP="0025051C" w:rsidRDefault="0025051C" w14:paraId="075ACC12" w14:textId="77777777">
            <w:pPr>
              <w:ind w:left="-20"/>
              <w:jc w:val="center"/>
              <w:rPr>
                <w:rFonts w:asciiTheme="minorHAnsi" w:hAnsiTheme="minorHAnsi" w:cstheme="minorHAnsi"/>
                <w:b/>
                <w:bCs/>
                <w:sz w:val="22"/>
                <w:szCs w:val="22"/>
              </w:rPr>
            </w:pPr>
            <w:r w:rsidRPr="00DE029D">
              <w:rPr>
                <w:rFonts w:asciiTheme="minorHAnsi" w:hAnsiTheme="minorHAnsi" w:cstheme="minorHAnsi"/>
                <w:b/>
                <w:bCs/>
                <w:sz w:val="22"/>
                <w:szCs w:val="22"/>
              </w:rPr>
              <w:t>Week 16</w:t>
            </w:r>
          </w:p>
        </w:tc>
      </w:tr>
      <w:tr w:rsidRPr="00DE029D" w:rsidR="0025051C" w:rsidTr="073A024A" w14:paraId="70C96E30" w14:textId="77777777">
        <w:tc>
          <w:tcPr>
            <w:tcW w:w="810" w:type="dxa"/>
            <w:tcMar/>
          </w:tcPr>
          <w:p w:rsidRPr="00DE029D" w:rsidR="0025051C" w:rsidP="0025051C" w:rsidRDefault="00AC16F3" w14:paraId="3A035865" w14:textId="50E3CC9E">
            <w:pPr>
              <w:ind w:left="-20"/>
              <w:rPr>
                <w:rFonts w:asciiTheme="minorHAnsi" w:hAnsiTheme="minorHAnsi" w:cstheme="minorHAnsi"/>
                <w:sz w:val="22"/>
                <w:szCs w:val="22"/>
              </w:rPr>
            </w:pPr>
            <w:r>
              <w:rPr>
                <w:rFonts w:asciiTheme="minorHAnsi" w:hAnsiTheme="minorHAnsi" w:cstheme="minorHAnsi"/>
                <w:sz w:val="22"/>
                <w:szCs w:val="22"/>
              </w:rPr>
              <w:t>T 12/12 10:30AM</w:t>
            </w:r>
          </w:p>
        </w:tc>
        <w:tc>
          <w:tcPr>
            <w:tcW w:w="1710" w:type="dxa"/>
            <w:tcMar/>
          </w:tcPr>
          <w:p w:rsidRPr="00DE029D" w:rsidR="0025051C" w:rsidP="0025051C" w:rsidRDefault="008C613E" w14:paraId="2D62F44F" w14:textId="73AE7ECE">
            <w:pPr>
              <w:rPr>
                <w:rFonts w:asciiTheme="minorHAnsi" w:hAnsiTheme="minorHAnsi" w:cstheme="minorHAnsi"/>
                <w:b/>
                <w:color w:val="000080"/>
                <w:sz w:val="22"/>
                <w:szCs w:val="22"/>
              </w:rPr>
            </w:pPr>
            <w:r w:rsidRPr="00DE029D">
              <w:rPr>
                <w:rFonts w:asciiTheme="minorHAnsi" w:hAnsiTheme="minorHAnsi" w:cstheme="minorHAnsi"/>
                <w:b/>
                <w:color w:val="000080"/>
                <w:sz w:val="22"/>
                <w:szCs w:val="22"/>
              </w:rPr>
              <w:t>Final Presentations</w:t>
            </w:r>
            <w:r w:rsidRPr="00DE029D" w:rsidR="0025051C">
              <w:rPr>
                <w:rFonts w:asciiTheme="minorHAnsi" w:hAnsiTheme="minorHAnsi" w:cstheme="minorHAnsi"/>
                <w:b/>
                <w:color w:val="000080"/>
                <w:sz w:val="22"/>
                <w:szCs w:val="22"/>
              </w:rPr>
              <w:t xml:space="preserve"> </w:t>
            </w:r>
          </w:p>
        </w:tc>
        <w:tc>
          <w:tcPr>
            <w:tcW w:w="7290" w:type="dxa"/>
            <w:tcMar/>
          </w:tcPr>
          <w:p w:rsidRPr="00DE029D" w:rsidR="00BC70CC" w:rsidP="006D0E1B" w:rsidRDefault="000F3AB4" w14:paraId="64F8BB15" w14:textId="16AE81E6">
            <w:pPr>
              <w:pStyle w:val="ListParagraph"/>
              <w:numPr>
                <w:ilvl w:val="0"/>
                <w:numId w:val="36"/>
              </w:numPr>
              <w:rPr>
                <w:rFonts w:asciiTheme="minorHAnsi" w:hAnsiTheme="minorHAnsi" w:cstheme="minorHAnsi"/>
                <w:b/>
                <w:bCs/>
              </w:rPr>
            </w:pPr>
            <w:r w:rsidRPr="2A2A14B6">
              <w:rPr>
                <w:rFonts w:asciiTheme="minorHAnsi" w:hAnsiTheme="minorHAnsi" w:cstheme="minorBidi"/>
              </w:rPr>
              <w:t xml:space="preserve">Final </w:t>
            </w:r>
            <w:r w:rsidRPr="2A2A14B6" w:rsidR="00AA600C">
              <w:rPr>
                <w:rFonts w:asciiTheme="minorHAnsi" w:hAnsiTheme="minorHAnsi" w:cstheme="minorBidi"/>
              </w:rPr>
              <w:t>Essay</w:t>
            </w:r>
          </w:p>
          <w:p w:rsidRPr="001F645F" w:rsidR="0025051C" w:rsidP="0025051C" w:rsidRDefault="006D0E1B" w14:paraId="0214EE1E" w14:textId="77777777">
            <w:pPr>
              <w:pStyle w:val="ListParagraph"/>
              <w:numPr>
                <w:ilvl w:val="0"/>
                <w:numId w:val="36"/>
              </w:numPr>
              <w:rPr>
                <w:rFonts w:asciiTheme="minorHAnsi" w:hAnsiTheme="minorHAnsi" w:cstheme="minorHAnsi"/>
                <w:b/>
                <w:bCs/>
              </w:rPr>
            </w:pPr>
            <w:r w:rsidRPr="2A2A14B6">
              <w:rPr>
                <w:rFonts w:asciiTheme="minorHAnsi" w:hAnsiTheme="minorHAnsi" w:cstheme="minorBidi"/>
              </w:rPr>
              <w:t>2 Minute</w:t>
            </w:r>
            <w:r w:rsidRPr="2A2A14B6" w:rsidR="00AA600C">
              <w:rPr>
                <w:rFonts w:asciiTheme="minorHAnsi" w:hAnsiTheme="minorHAnsi" w:cstheme="minorBidi"/>
              </w:rPr>
              <w:t xml:space="preserve"> Final Essay</w:t>
            </w:r>
            <w:r w:rsidRPr="2A2A14B6">
              <w:rPr>
                <w:rFonts w:asciiTheme="minorHAnsi" w:hAnsiTheme="minorHAnsi" w:cstheme="minorBidi"/>
              </w:rPr>
              <w:t xml:space="preserve"> Presentation</w:t>
            </w:r>
          </w:p>
          <w:p w:rsidRPr="00DE029D" w:rsidR="001F645F" w:rsidP="0025051C" w:rsidRDefault="001F645F" w14:paraId="7F9E239E" w14:textId="6A91B563">
            <w:pPr>
              <w:pStyle w:val="ListParagraph"/>
              <w:numPr>
                <w:ilvl w:val="0"/>
                <w:numId w:val="36"/>
              </w:numPr>
              <w:rPr>
                <w:rFonts w:asciiTheme="minorHAnsi" w:hAnsiTheme="minorHAnsi" w:cstheme="minorHAnsi"/>
                <w:b/>
                <w:bCs/>
              </w:rPr>
            </w:pPr>
            <w:r w:rsidRPr="2A2A14B6">
              <w:rPr>
                <w:rFonts w:asciiTheme="minorHAnsi" w:hAnsiTheme="minorHAnsi" w:cstheme="minorBidi"/>
              </w:rPr>
              <w:t>Extra Credit</w:t>
            </w:r>
          </w:p>
        </w:tc>
      </w:tr>
    </w:tbl>
    <w:p w:rsidRPr="00DE029D" w:rsidR="00BD3465" w:rsidRDefault="00BD3465" w14:paraId="2BCA39FA" w14:textId="77777777">
      <w:pPr>
        <w:rPr>
          <w:rFonts w:ascii="Calibri" w:hAnsi="Calibri"/>
          <w:sz w:val="22"/>
          <w:szCs w:val="22"/>
        </w:rPr>
      </w:pPr>
    </w:p>
    <w:sectPr w:rsidRPr="00DE029D" w:rsidR="00BD3465" w:rsidSect="00BD3465">
      <w:headerReference w:type="default" r:id="rId16"/>
      <w:footerReference w:type="default" r:id="rId17"/>
      <w:pgSz w:w="12240" w:h="15840" w:orient="portrait"/>
      <w:pgMar w:top="1152"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E24EB" w:rsidP="00146847" w:rsidRDefault="005E24EB" w14:paraId="686418E1" w14:textId="77777777">
      <w:r>
        <w:separator/>
      </w:r>
    </w:p>
  </w:endnote>
  <w:endnote w:type="continuationSeparator" w:id="0">
    <w:p w:rsidR="005E24EB" w:rsidP="00146847" w:rsidRDefault="005E24EB" w14:paraId="2A441488" w14:textId="77777777">
      <w:r>
        <w:continuationSeparator/>
      </w:r>
    </w:p>
  </w:endnote>
  <w:endnote w:type="continuationNotice" w:id="1">
    <w:p w:rsidR="00B5091A" w:rsidRDefault="00B5091A" w14:paraId="67CA574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Franklin Gothic Std Bk Cd">
    <w:altName w:val="Calibri"/>
    <w:panose1 w:val="00000000000000000000"/>
    <w:charset w:val="4D"/>
    <w:family w:val="swiss"/>
    <w:notTrueType/>
    <w:pitch w:val="variable"/>
    <w:sig w:usb0="00000003" w:usb1="00000000" w:usb2="00000000" w:usb3="00000000" w:csb0="00000001" w:csb1="00000000"/>
  </w:font>
  <w:font w:name="ITC Franklin Gothic Std Book">
    <w:altName w:val="Calibri"/>
    <w:panose1 w:val="00000000000000000000"/>
    <w:charset w:val="4D"/>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18D3D75F" w:rsidTr="18D3D75F" w14:paraId="251DCEC8" w14:textId="77777777">
      <w:trPr>
        <w:trHeight w:val="300"/>
      </w:trPr>
      <w:tc>
        <w:tcPr>
          <w:tcW w:w="3600" w:type="dxa"/>
        </w:tcPr>
        <w:p w:rsidR="18D3D75F" w:rsidP="18D3D75F" w:rsidRDefault="18D3D75F" w14:paraId="1B4768C5" w14:textId="2C3EFF25">
          <w:pPr>
            <w:pStyle w:val="Header"/>
            <w:ind w:left="-115"/>
          </w:pPr>
        </w:p>
      </w:tc>
      <w:tc>
        <w:tcPr>
          <w:tcW w:w="3600" w:type="dxa"/>
        </w:tcPr>
        <w:p w:rsidR="18D3D75F" w:rsidP="18D3D75F" w:rsidRDefault="18D3D75F" w14:paraId="47B20C3A" w14:textId="7AFD2797">
          <w:pPr>
            <w:pStyle w:val="Header"/>
            <w:jc w:val="center"/>
          </w:pPr>
        </w:p>
      </w:tc>
      <w:tc>
        <w:tcPr>
          <w:tcW w:w="3600" w:type="dxa"/>
        </w:tcPr>
        <w:p w:rsidR="18D3D75F" w:rsidP="18D3D75F" w:rsidRDefault="18D3D75F" w14:paraId="52AB469E" w14:textId="01C43A6C">
          <w:pPr>
            <w:pStyle w:val="Header"/>
            <w:ind w:right="-115"/>
            <w:jc w:val="right"/>
          </w:pPr>
        </w:p>
      </w:tc>
    </w:tr>
  </w:tbl>
  <w:p w:rsidR="00B5091A" w:rsidRDefault="00B5091A" w14:paraId="650180D3" w14:textId="577559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E24EB" w:rsidP="00146847" w:rsidRDefault="005E24EB" w14:paraId="61243FA5" w14:textId="77777777">
      <w:r>
        <w:separator/>
      </w:r>
    </w:p>
  </w:footnote>
  <w:footnote w:type="continuationSeparator" w:id="0">
    <w:p w:rsidR="005E24EB" w:rsidP="00146847" w:rsidRDefault="005E24EB" w14:paraId="161FB6DF" w14:textId="77777777">
      <w:r>
        <w:continuationSeparator/>
      </w:r>
    </w:p>
  </w:footnote>
  <w:footnote w:type="continuationNotice" w:id="1">
    <w:p w:rsidR="00B5091A" w:rsidRDefault="00B5091A" w14:paraId="3B3D781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18D3D75F" w:rsidTr="18D3D75F" w14:paraId="4B15F7EE" w14:textId="77777777">
      <w:trPr>
        <w:trHeight w:val="300"/>
      </w:trPr>
      <w:tc>
        <w:tcPr>
          <w:tcW w:w="3600" w:type="dxa"/>
        </w:tcPr>
        <w:p w:rsidR="18D3D75F" w:rsidP="18D3D75F" w:rsidRDefault="18D3D75F" w14:paraId="788FD8CD" w14:textId="130B46C1">
          <w:pPr>
            <w:pStyle w:val="Header"/>
            <w:ind w:left="-115"/>
          </w:pPr>
          <w:r>
            <w:t>UPDATED 10.12.23</w:t>
          </w:r>
        </w:p>
      </w:tc>
      <w:tc>
        <w:tcPr>
          <w:tcW w:w="3600" w:type="dxa"/>
        </w:tcPr>
        <w:p w:rsidR="18D3D75F" w:rsidP="18D3D75F" w:rsidRDefault="18D3D75F" w14:paraId="46AC7F51" w14:textId="2D64E2C6">
          <w:pPr>
            <w:pStyle w:val="Header"/>
            <w:jc w:val="center"/>
          </w:pPr>
        </w:p>
      </w:tc>
      <w:tc>
        <w:tcPr>
          <w:tcW w:w="3600" w:type="dxa"/>
        </w:tcPr>
        <w:p w:rsidR="18D3D75F" w:rsidP="18D3D75F" w:rsidRDefault="18D3D75F" w14:paraId="121923D2" w14:textId="42E0A20D">
          <w:pPr>
            <w:pStyle w:val="Header"/>
            <w:ind w:right="-115"/>
            <w:jc w:val="right"/>
          </w:pPr>
        </w:p>
      </w:tc>
    </w:tr>
  </w:tbl>
  <w:p w:rsidR="00B5091A" w:rsidRDefault="00B5091A" w14:paraId="6C6405B0" w14:textId="1AD016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256D"/>
    <w:multiLevelType w:val="hybridMultilevel"/>
    <w:tmpl w:val="FE28E36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 w15:restartNumberingAfterBreak="0">
    <w:nsid w:val="0A4B0AB1"/>
    <w:multiLevelType w:val="hybridMultilevel"/>
    <w:tmpl w:val="BD445D2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0AA05ACE"/>
    <w:multiLevelType w:val="hybridMultilevel"/>
    <w:tmpl w:val="97F87D9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0AB03DC4"/>
    <w:multiLevelType w:val="hybridMultilevel"/>
    <w:tmpl w:val="B56096B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0F7E0D17"/>
    <w:multiLevelType w:val="hybridMultilevel"/>
    <w:tmpl w:val="D4262D3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167134BD"/>
    <w:multiLevelType w:val="hybridMultilevel"/>
    <w:tmpl w:val="50A8C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0849E1"/>
    <w:multiLevelType w:val="hybridMultilevel"/>
    <w:tmpl w:val="DEE459CA"/>
    <w:lvl w:ilvl="0" w:tplc="C8AC2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C5152F"/>
    <w:multiLevelType w:val="hybridMultilevel"/>
    <w:tmpl w:val="C5DE7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FE6551"/>
    <w:multiLevelType w:val="hybridMultilevel"/>
    <w:tmpl w:val="5986F0B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9" w15:restartNumberingAfterBreak="0">
    <w:nsid w:val="1E717E23"/>
    <w:multiLevelType w:val="hybridMultilevel"/>
    <w:tmpl w:val="F956F104"/>
    <w:lvl w:ilvl="0" w:tplc="1AD6F5A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807626"/>
    <w:multiLevelType w:val="hybridMultilevel"/>
    <w:tmpl w:val="DCE8321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 w15:restartNumberingAfterBreak="0">
    <w:nsid w:val="20A21C66"/>
    <w:multiLevelType w:val="hybridMultilevel"/>
    <w:tmpl w:val="13B0C08A"/>
    <w:lvl w:ilvl="0" w:tplc="04090001">
      <w:start w:val="1"/>
      <w:numFmt w:val="bullet"/>
      <w:lvlText w:val=""/>
      <w:lvlJc w:val="left"/>
      <w:pPr>
        <w:tabs>
          <w:tab w:val="num" w:pos="720"/>
        </w:tabs>
        <w:ind w:left="720" w:hanging="360"/>
      </w:pPr>
      <w:rPr>
        <w:rFonts w:hint="default" w:ascii="Symbol" w:hAnsi="Symbol"/>
      </w:rPr>
    </w:lvl>
    <w:lvl w:ilvl="1" w:tplc="04090001">
      <w:start w:val="1"/>
      <w:numFmt w:val="bullet"/>
      <w:lvlText w:val=""/>
      <w:lvlJc w:val="left"/>
      <w:pPr>
        <w:tabs>
          <w:tab w:val="num" w:pos="1440"/>
        </w:tabs>
        <w:ind w:left="1440" w:hanging="360"/>
      </w:pPr>
      <w:rPr>
        <w:rFonts w:hint="default" w:ascii="Symbol" w:hAnsi="Symbol"/>
      </w:rPr>
    </w:lvl>
    <w:lvl w:ilvl="2" w:tplc="04090005">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24021FF6"/>
    <w:multiLevelType w:val="hybridMultilevel"/>
    <w:tmpl w:val="F264A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003131"/>
    <w:multiLevelType w:val="hybridMultilevel"/>
    <w:tmpl w:val="BC1E4CF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263E63F1"/>
    <w:multiLevelType w:val="hybridMultilevel"/>
    <w:tmpl w:val="D2BC31E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5" w15:restartNumberingAfterBreak="0">
    <w:nsid w:val="39DA2323"/>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3B4E6344"/>
    <w:multiLevelType w:val="hybridMultilevel"/>
    <w:tmpl w:val="09EE6F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CD3492"/>
    <w:multiLevelType w:val="hybridMultilevel"/>
    <w:tmpl w:val="1FB4ACA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8" w15:restartNumberingAfterBreak="0">
    <w:nsid w:val="3E1F5A97"/>
    <w:multiLevelType w:val="hybridMultilevel"/>
    <w:tmpl w:val="4D9A7F6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9" w15:restartNumberingAfterBreak="0">
    <w:nsid w:val="410943A8"/>
    <w:multiLevelType w:val="hybridMultilevel"/>
    <w:tmpl w:val="86A4ABF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0" w15:restartNumberingAfterBreak="0">
    <w:nsid w:val="44A53A5A"/>
    <w:multiLevelType w:val="hybridMultilevel"/>
    <w:tmpl w:val="AD08B8A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1" w15:restartNumberingAfterBreak="0">
    <w:nsid w:val="44C20F6D"/>
    <w:multiLevelType w:val="hybridMultilevel"/>
    <w:tmpl w:val="02640FF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46AC6CA6"/>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48AA6C11"/>
    <w:multiLevelType w:val="hybridMultilevel"/>
    <w:tmpl w:val="287CA4F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4" w15:restartNumberingAfterBreak="0">
    <w:nsid w:val="4AAF5ED4"/>
    <w:multiLevelType w:val="hybridMultilevel"/>
    <w:tmpl w:val="8EA6FA9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5" w15:restartNumberingAfterBreak="0">
    <w:nsid w:val="4C547DE5"/>
    <w:multiLevelType w:val="hybridMultilevel"/>
    <w:tmpl w:val="2F22B6F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6" w15:restartNumberingAfterBreak="0">
    <w:nsid w:val="4EB53DEE"/>
    <w:multiLevelType w:val="hybridMultilevel"/>
    <w:tmpl w:val="499086E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7" w15:restartNumberingAfterBreak="0">
    <w:nsid w:val="52571868"/>
    <w:multiLevelType w:val="hybridMultilevel"/>
    <w:tmpl w:val="27CAEDA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8" w15:restartNumberingAfterBreak="0">
    <w:nsid w:val="540F7A00"/>
    <w:multiLevelType w:val="hybridMultilevel"/>
    <w:tmpl w:val="5228345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9" w15:restartNumberingAfterBreak="0">
    <w:nsid w:val="60125DE2"/>
    <w:multiLevelType w:val="hybridMultilevel"/>
    <w:tmpl w:val="E352733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0" w15:restartNumberingAfterBreak="0">
    <w:nsid w:val="61223089"/>
    <w:multiLevelType w:val="hybridMultilevel"/>
    <w:tmpl w:val="81F89D8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1" w15:restartNumberingAfterBreak="0">
    <w:nsid w:val="65CE58C5"/>
    <w:multiLevelType w:val="hybridMultilevel"/>
    <w:tmpl w:val="678826F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2" w15:restartNumberingAfterBreak="0">
    <w:nsid w:val="668017C6"/>
    <w:multiLevelType w:val="hybridMultilevel"/>
    <w:tmpl w:val="5F6E5DC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3" w15:restartNumberingAfterBreak="0">
    <w:nsid w:val="66BA3E25"/>
    <w:multiLevelType w:val="hybridMultilevel"/>
    <w:tmpl w:val="8872F35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4" w15:restartNumberingAfterBreak="0">
    <w:nsid w:val="6BDE70FF"/>
    <w:multiLevelType w:val="hybridMultilevel"/>
    <w:tmpl w:val="8B907A0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5" w15:restartNumberingAfterBreak="0">
    <w:nsid w:val="6CE7393E"/>
    <w:multiLevelType w:val="hybridMultilevel"/>
    <w:tmpl w:val="6F3CBF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6E685D38"/>
    <w:multiLevelType w:val="singleLevel"/>
    <w:tmpl w:val="0409000F"/>
    <w:lvl w:ilvl="0">
      <w:start w:val="1"/>
      <w:numFmt w:val="decimal"/>
      <w:lvlText w:val="%1."/>
      <w:lvlJc w:val="left"/>
      <w:pPr>
        <w:ind w:left="720" w:hanging="360"/>
      </w:pPr>
    </w:lvl>
  </w:abstractNum>
  <w:abstractNum w:abstractNumId="37" w15:restartNumberingAfterBreak="0">
    <w:nsid w:val="6F3A4951"/>
    <w:multiLevelType w:val="hybridMultilevel"/>
    <w:tmpl w:val="E908574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8" w15:restartNumberingAfterBreak="0">
    <w:nsid w:val="709434ED"/>
    <w:multiLevelType w:val="hybridMultilevel"/>
    <w:tmpl w:val="42D8E5A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9" w15:restartNumberingAfterBreak="0">
    <w:nsid w:val="78C15301"/>
    <w:multiLevelType w:val="hybridMultilevel"/>
    <w:tmpl w:val="4022A57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 w16cid:durableId="1626236700">
    <w:abstractNumId w:val="15"/>
  </w:num>
  <w:num w:numId="2" w16cid:durableId="1551843551">
    <w:abstractNumId w:val="22"/>
  </w:num>
  <w:num w:numId="3" w16cid:durableId="247079828">
    <w:abstractNumId w:val="36"/>
  </w:num>
  <w:num w:numId="4" w16cid:durableId="760298811">
    <w:abstractNumId w:val="34"/>
  </w:num>
  <w:num w:numId="5" w16cid:durableId="1040130944">
    <w:abstractNumId w:val="26"/>
  </w:num>
  <w:num w:numId="6" w16cid:durableId="1805850019">
    <w:abstractNumId w:val="33"/>
  </w:num>
  <w:num w:numId="7" w16cid:durableId="1698773980">
    <w:abstractNumId w:val="10"/>
  </w:num>
  <w:num w:numId="8" w16cid:durableId="2013101576">
    <w:abstractNumId w:val="13"/>
  </w:num>
  <w:num w:numId="9" w16cid:durableId="1741100748">
    <w:abstractNumId w:val="20"/>
  </w:num>
  <w:num w:numId="10" w16cid:durableId="2051223335">
    <w:abstractNumId w:val="3"/>
  </w:num>
  <w:num w:numId="11" w16cid:durableId="1502890815">
    <w:abstractNumId w:val="8"/>
  </w:num>
  <w:num w:numId="12" w16cid:durableId="614673952">
    <w:abstractNumId w:val="35"/>
  </w:num>
  <w:num w:numId="13" w16cid:durableId="1693190248">
    <w:abstractNumId w:val="16"/>
  </w:num>
  <w:num w:numId="14" w16cid:durableId="19799147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23696915">
    <w:abstractNumId w:val="11"/>
  </w:num>
  <w:num w:numId="16" w16cid:durableId="294411777">
    <w:abstractNumId w:val="21"/>
  </w:num>
  <w:num w:numId="17" w16cid:durableId="1380931843">
    <w:abstractNumId w:val="9"/>
  </w:num>
  <w:num w:numId="18" w16cid:durableId="1831602618">
    <w:abstractNumId w:val="6"/>
  </w:num>
  <w:num w:numId="19" w16cid:durableId="557937173">
    <w:abstractNumId w:val="30"/>
  </w:num>
  <w:num w:numId="20" w16cid:durableId="1129594386">
    <w:abstractNumId w:val="2"/>
  </w:num>
  <w:num w:numId="21" w16cid:durableId="1137526090">
    <w:abstractNumId w:val="37"/>
  </w:num>
  <w:num w:numId="22" w16cid:durableId="63963381">
    <w:abstractNumId w:val="28"/>
  </w:num>
  <w:num w:numId="23" w16cid:durableId="2051613697">
    <w:abstractNumId w:val="39"/>
  </w:num>
  <w:num w:numId="24" w16cid:durableId="2081637632">
    <w:abstractNumId w:val="31"/>
  </w:num>
  <w:num w:numId="25" w16cid:durableId="595554132">
    <w:abstractNumId w:val="14"/>
  </w:num>
  <w:num w:numId="26" w16cid:durableId="18043518">
    <w:abstractNumId w:val="38"/>
  </w:num>
  <w:num w:numId="27" w16cid:durableId="964896473">
    <w:abstractNumId w:val="1"/>
  </w:num>
  <w:num w:numId="28" w16cid:durableId="258300800">
    <w:abstractNumId w:val="0"/>
  </w:num>
  <w:num w:numId="29" w16cid:durableId="1634599286">
    <w:abstractNumId w:val="24"/>
  </w:num>
  <w:num w:numId="30" w16cid:durableId="286474989">
    <w:abstractNumId w:val="25"/>
  </w:num>
  <w:num w:numId="31" w16cid:durableId="1143235028">
    <w:abstractNumId w:val="23"/>
  </w:num>
  <w:num w:numId="32" w16cid:durableId="884609750">
    <w:abstractNumId w:val="18"/>
  </w:num>
  <w:num w:numId="33" w16cid:durableId="1634602422">
    <w:abstractNumId w:val="19"/>
  </w:num>
  <w:num w:numId="34" w16cid:durableId="1900747592">
    <w:abstractNumId w:val="29"/>
  </w:num>
  <w:num w:numId="35" w16cid:durableId="2032947808">
    <w:abstractNumId w:val="32"/>
  </w:num>
  <w:num w:numId="36" w16cid:durableId="1030838953">
    <w:abstractNumId w:val="27"/>
  </w:num>
  <w:num w:numId="37" w16cid:durableId="752354142">
    <w:abstractNumId w:val="7"/>
  </w:num>
  <w:num w:numId="38" w16cid:durableId="89007959">
    <w:abstractNumId w:val="4"/>
  </w:num>
  <w:num w:numId="39" w16cid:durableId="1715808155">
    <w:abstractNumId w:val="17"/>
  </w:num>
  <w:num w:numId="40" w16cid:durableId="263802252">
    <w:abstractNumId w:val="5"/>
  </w:num>
  <w:num w:numId="41" w16cid:durableId="30495055">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300"/>
    <w:rsid w:val="00000DC6"/>
    <w:rsid w:val="00003B0B"/>
    <w:rsid w:val="0001018B"/>
    <w:rsid w:val="00014CE8"/>
    <w:rsid w:val="000164C1"/>
    <w:rsid w:val="0002052F"/>
    <w:rsid w:val="00021311"/>
    <w:rsid w:val="00021AD2"/>
    <w:rsid w:val="00023262"/>
    <w:rsid w:val="00023CC7"/>
    <w:rsid w:val="00031507"/>
    <w:rsid w:val="00032451"/>
    <w:rsid w:val="0003674B"/>
    <w:rsid w:val="0004194D"/>
    <w:rsid w:val="00043DAA"/>
    <w:rsid w:val="00046053"/>
    <w:rsid w:val="0005111A"/>
    <w:rsid w:val="000543D2"/>
    <w:rsid w:val="000560E7"/>
    <w:rsid w:val="00056C58"/>
    <w:rsid w:val="00060BF9"/>
    <w:rsid w:val="00061ED6"/>
    <w:rsid w:val="000625FC"/>
    <w:rsid w:val="00065260"/>
    <w:rsid w:val="00071D80"/>
    <w:rsid w:val="00074A61"/>
    <w:rsid w:val="00074B12"/>
    <w:rsid w:val="000807BB"/>
    <w:rsid w:val="0008223A"/>
    <w:rsid w:val="00086CE5"/>
    <w:rsid w:val="00090667"/>
    <w:rsid w:val="00090CBA"/>
    <w:rsid w:val="0009216B"/>
    <w:rsid w:val="00093328"/>
    <w:rsid w:val="00094783"/>
    <w:rsid w:val="00097221"/>
    <w:rsid w:val="000A0DD0"/>
    <w:rsid w:val="000A15F2"/>
    <w:rsid w:val="000A3424"/>
    <w:rsid w:val="000A387C"/>
    <w:rsid w:val="000A5D4F"/>
    <w:rsid w:val="000B12DE"/>
    <w:rsid w:val="000B442B"/>
    <w:rsid w:val="000C0D82"/>
    <w:rsid w:val="000C583B"/>
    <w:rsid w:val="000D5FD0"/>
    <w:rsid w:val="000D7558"/>
    <w:rsid w:val="000E27F5"/>
    <w:rsid w:val="000E3DCC"/>
    <w:rsid w:val="000E57FB"/>
    <w:rsid w:val="000E7289"/>
    <w:rsid w:val="000F1591"/>
    <w:rsid w:val="000F2236"/>
    <w:rsid w:val="000F27BA"/>
    <w:rsid w:val="000F3AB4"/>
    <w:rsid w:val="000F7D11"/>
    <w:rsid w:val="00106F44"/>
    <w:rsid w:val="00107D3A"/>
    <w:rsid w:val="00112EE7"/>
    <w:rsid w:val="0011363A"/>
    <w:rsid w:val="0011463F"/>
    <w:rsid w:val="00114D16"/>
    <w:rsid w:val="00117198"/>
    <w:rsid w:val="001254B2"/>
    <w:rsid w:val="00125CAB"/>
    <w:rsid w:val="00126028"/>
    <w:rsid w:val="00126664"/>
    <w:rsid w:val="001273BF"/>
    <w:rsid w:val="00133CD1"/>
    <w:rsid w:val="001350B5"/>
    <w:rsid w:val="00143340"/>
    <w:rsid w:val="00145CEE"/>
    <w:rsid w:val="001462CC"/>
    <w:rsid w:val="00146847"/>
    <w:rsid w:val="001468F9"/>
    <w:rsid w:val="00154D44"/>
    <w:rsid w:val="00157217"/>
    <w:rsid w:val="00160CD4"/>
    <w:rsid w:val="00170576"/>
    <w:rsid w:val="00170A86"/>
    <w:rsid w:val="001723B9"/>
    <w:rsid w:val="0017758E"/>
    <w:rsid w:val="00182211"/>
    <w:rsid w:val="001846CD"/>
    <w:rsid w:val="00185D90"/>
    <w:rsid w:val="001914C5"/>
    <w:rsid w:val="0019408E"/>
    <w:rsid w:val="00197F6E"/>
    <w:rsid w:val="001A1658"/>
    <w:rsid w:val="001A3E6D"/>
    <w:rsid w:val="001A445F"/>
    <w:rsid w:val="001A6E1C"/>
    <w:rsid w:val="001A733B"/>
    <w:rsid w:val="001B20A6"/>
    <w:rsid w:val="001B2706"/>
    <w:rsid w:val="001B459F"/>
    <w:rsid w:val="001B4673"/>
    <w:rsid w:val="001B4992"/>
    <w:rsid w:val="001B7573"/>
    <w:rsid w:val="001B798B"/>
    <w:rsid w:val="001C3167"/>
    <w:rsid w:val="001C3FB4"/>
    <w:rsid w:val="001D35DE"/>
    <w:rsid w:val="001D4AB7"/>
    <w:rsid w:val="001E33B1"/>
    <w:rsid w:val="001E34F2"/>
    <w:rsid w:val="001F645F"/>
    <w:rsid w:val="001F6F3D"/>
    <w:rsid w:val="001F73FC"/>
    <w:rsid w:val="002005DA"/>
    <w:rsid w:val="00201E89"/>
    <w:rsid w:val="002023C7"/>
    <w:rsid w:val="00203207"/>
    <w:rsid w:val="00211173"/>
    <w:rsid w:val="002212D7"/>
    <w:rsid w:val="00221DFB"/>
    <w:rsid w:val="0022323A"/>
    <w:rsid w:val="00223FF8"/>
    <w:rsid w:val="00225D79"/>
    <w:rsid w:val="0023090D"/>
    <w:rsid w:val="00230AA1"/>
    <w:rsid w:val="00230BCB"/>
    <w:rsid w:val="00235371"/>
    <w:rsid w:val="0024004F"/>
    <w:rsid w:val="002470E6"/>
    <w:rsid w:val="0025051C"/>
    <w:rsid w:val="002528F4"/>
    <w:rsid w:val="00255A72"/>
    <w:rsid w:val="00255B5C"/>
    <w:rsid w:val="00257FDF"/>
    <w:rsid w:val="00260354"/>
    <w:rsid w:val="00261F56"/>
    <w:rsid w:val="00265867"/>
    <w:rsid w:val="00267BC9"/>
    <w:rsid w:val="002725F0"/>
    <w:rsid w:val="002726B5"/>
    <w:rsid w:val="00272CC8"/>
    <w:rsid w:val="00277A3D"/>
    <w:rsid w:val="00281222"/>
    <w:rsid w:val="00282FC3"/>
    <w:rsid w:val="0028656E"/>
    <w:rsid w:val="00295C77"/>
    <w:rsid w:val="002A1959"/>
    <w:rsid w:val="002A3ACF"/>
    <w:rsid w:val="002A7940"/>
    <w:rsid w:val="002B08BB"/>
    <w:rsid w:val="002B2A5C"/>
    <w:rsid w:val="002B5138"/>
    <w:rsid w:val="002B604B"/>
    <w:rsid w:val="002B682F"/>
    <w:rsid w:val="002B7D07"/>
    <w:rsid w:val="002D154B"/>
    <w:rsid w:val="002D5F9C"/>
    <w:rsid w:val="002D6A55"/>
    <w:rsid w:val="002D716E"/>
    <w:rsid w:val="002E00C1"/>
    <w:rsid w:val="002E0F86"/>
    <w:rsid w:val="002E531B"/>
    <w:rsid w:val="002F2748"/>
    <w:rsid w:val="002F40D0"/>
    <w:rsid w:val="002F4F88"/>
    <w:rsid w:val="002F6117"/>
    <w:rsid w:val="002F626D"/>
    <w:rsid w:val="002F7089"/>
    <w:rsid w:val="00307D27"/>
    <w:rsid w:val="00307F72"/>
    <w:rsid w:val="003129FE"/>
    <w:rsid w:val="00315017"/>
    <w:rsid w:val="00321437"/>
    <w:rsid w:val="00323A02"/>
    <w:rsid w:val="003254DF"/>
    <w:rsid w:val="00332588"/>
    <w:rsid w:val="00332EA1"/>
    <w:rsid w:val="003476C9"/>
    <w:rsid w:val="00347C02"/>
    <w:rsid w:val="00350D81"/>
    <w:rsid w:val="00353849"/>
    <w:rsid w:val="0035437F"/>
    <w:rsid w:val="0035485B"/>
    <w:rsid w:val="00357177"/>
    <w:rsid w:val="00364C0B"/>
    <w:rsid w:val="00373639"/>
    <w:rsid w:val="003757D6"/>
    <w:rsid w:val="00375D5B"/>
    <w:rsid w:val="00380326"/>
    <w:rsid w:val="00381737"/>
    <w:rsid w:val="00383DF8"/>
    <w:rsid w:val="003849D6"/>
    <w:rsid w:val="003876A1"/>
    <w:rsid w:val="00390672"/>
    <w:rsid w:val="00393C67"/>
    <w:rsid w:val="0039651E"/>
    <w:rsid w:val="00396ED1"/>
    <w:rsid w:val="003A0357"/>
    <w:rsid w:val="003A2C1A"/>
    <w:rsid w:val="003A3D1A"/>
    <w:rsid w:val="003A4F0E"/>
    <w:rsid w:val="003A6330"/>
    <w:rsid w:val="003B230B"/>
    <w:rsid w:val="003B2C61"/>
    <w:rsid w:val="003B34D7"/>
    <w:rsid w:val="003B3C30"/>
    <w:rsid w:val="003B5F56"/>
    <w:rsid w:val="003B634C"/>
    <w:rsid w:val="003B7222"/>
    <w:rsid w:val="003D4102"/>
    <w:rsid w:val="003D6977"/>
    <w:rsid w:val="003D77A8"/>
    <w:rsid w:val="003E1CAE"/>
    <w:rsid w:val="003E1DA7"/>
    <w:rsid w:val="003E3DA8"/>
    <w:rsid w:val="003E4B11"/>
    <w:rsid w:val="003E5122"/>
    <w:rsid w:val="003F007E"/>
    <w:rsid w:val="003F247D"/>
    <w:rsid w:val="00400A78"/>
    <w:rsid w:val="00400F4E"/>
    <w:rsid w:val="00405061"/>
    <w:rsid w:val="00405E92"/>
    <w:rsid w:val="004062DB"/>
    <w:rsid w:val="0040797C"/>
    <w:rsid w:val="0041451D"/>
    <w:rsid w:val="00421BAD"/>
    <w:rsid w:val="004233F7"/>
    <w:rsid w:val="004255E3"/>
    <w:rsid w:val="004264E5"/>
    <w:rsid w:val="00426AD8"/>
    <w:rsid w:val="004326B8"/>
    <w:rsid w:val="00442CDD"/>
    <w:rsid w:val="004436C7"/>
    <w:rsid w:val="0044383C"/>
    <w:rsid w:val="00445D9B"/>
    <w:rsid w:val="00451BFD"/>
    <w:rsid w:val="00455855"/>
    <w:rsid w:val="00456399"/>
    <w:rsid w:val="004628A7"/>
    <w:rsid w:val="00463555"/>
    <w:rsid w:val="00463C54"/>
    <w:rsid w:val="00471D5B"/>
    <w:rsid w:val="00472A2E"/>
    <w:rsid w:val="00477914"/>
    <w:rsid w:val="00482E97"/>
    <w:rsid w:val="0048596A"/>
    <w:rsid w:val="00494767"/>
    <w:rsid w:val="0049759C"/>
    <w:rsid w:val="004A4D34"/>
    <w:rsid w:val="004A520B"/>
    <w:rsid w:val="004A561F"/>
    <w:rsid w:val="004A7854"/>
    <w:rsid w:val="004B1F75"/>
    <w:rsid w:val="004B2E00"/>
    <w:rsid w:val="004B3795"/>
    <w:rsid w:val="004B62F0"/>
    <w:rsid w:val="004B6E76"/>
    <w:rsid w:val="004B76D0"/>
    <w:rsid w:val="004C21C8"/>
    <w:rsid w:val="004C4298"/>
    <w:rsid w:val="004D1C19"/>
    <w:rsid w:val="004D468D"/>
    <w:rsid w:val="004D5FF3"/>
    <w:rsid w:val="004E0740"/>
    <w:rsid w:val="004E2D7F"/>
    <w:rsid w:val="004E3CDD"/>
    <w:rsid w:val="004F36A1"/>
    <w:rsid w:val="004F3964"/>
    <w:rsid w:val="004F624C"/>
    <w:rsid w:val="00500334"/>
    <w:rsid w:val="00502A78"/>
    <w:rsid w:val="00506ABC"/>
    <w:rsid w:val="005108F4"/>
    <w:rsid w:val="005146B9"/>
    <w:rsid w:val="00515396"/>
    <w:rsid w:val="00516584"/>
    <w:rsid w:val="00516A2B"/>
    <w:rsid w:val="0052011B"/>
    <w:rsid w:val="005429A1"/>
    <w:rsid w:val="00542E7C"/>
    <w:rsid w:val="00543DA5"/>
    <w:rsid w:val="00544781"/>
    <w:rsid w:val="005506D0"/>
    <w:rsid w:val="005508DB"/>
    <w:rsid w:val="00556553"/>
    <w:rsid w:val="00556C54"/>
    <w:rsid w:val="00556E0D"/>
    <w:rsid w:val="005574B0"/>
    <w:rsid w:val="00562BAF"/>
    <w:rsid w:val="0056631A"/>
    <w:rsid w:val="00572927"/>
    <w:rsid w:val="00577BFF"/>
    <w:rsid w:val="0058011B"/>
    <w:rsid w:val="0058261A"/>
    <w:rsid w:val="005869CF"/>
    <w:rsid w:val="005905EF"/>
    <w:rsid w:val="00591AE3"/>
    <w:rsid w:val="005940B9"/>
    <w:rsid w:val="005952D9"/>
    <w:rsid w:val="00596840"/>
    <w:rsid w:val="0059779A"/>
    <w:rsid w:val="005A341A"/>
    <w:rsid w:val="005A432D"/>
    <w:rsid w:val="005A45DA"/>
    <w:rsid w:val="005A4892"/>
    <w:rsid w:val="005A7F73"/>
    <w:rsid w:val="005B65EA"/>
    <w:rsid w:val="005B672A"/>
    <w:rsid w:val="005B7337"/>
    <w:rsid w:val="005C0FCF"/>
    <w:rsid w:val="005C14E1"/>
    <w:rsid w:val="005D2465"/>
    <w:rsid w:val="005D4FC3"/>
    <w:rsid w:val="005D5609"/>
    <w:rsid w:val="005D6D0A"/>
    <w:rsid w:val="005D775D"/>
    <w:rsid w:val="005E0E63"/>
    <w:rsid w:val="005E1E9E"/>
    <w:rsid w:val="005E24EB"/>
    <w:rsid w:val="005E2E4B"/>
    <w:rsid w:val="005E7A60"/>
    <w:rsid w:val="005F0594"/>
    <w:rsid w:val="005F1505"/>
    <w:rsid w:val="005F1798"/>
    <w:rsid w:val="006007E7"/>
    <w:rsid w:val="00604D42"/>
    <w:rsid w:val="00606CFF"/>
    <w:rsid w:val="006108F5"/>
    <w:rsid w:val="0061095B"/>
    <w:rsid w:val="00614836"/>
    <w:rsid w:val="00621BFA"/>
    <w:rsid w:val="00622C6F"/>
    <w:rsid w:val="0062451C"/>
    <w:rsid w:val="00625FA0"/>
    <w:rsid w:val="00627F1D"/>
    <w:rsid w:val="006302BC"/>
    <w:rsid w:val="00633235"/>
    <w:rsid w:val="00636A80"/>
    <w:rsid w:val="0064593F"/>
    <w:rsid w:val="00652291"/>
    <w:rsid w:val="0065247E"/>
    <w:rsid w:val="0065328E"/>
    <w:rsid w:val="00657AAF"/>
    <w:rsid w:val="006608A0"/>
    <w:rsid w:val="00663025"/>
    <w:rsid w:val="00663EED"/>
    <w:rsid w:val="00664DA8"/>
    <w:rsid w:val="00665B7D"/>
    <w:rsid w:val="006660A5"/>
    <w:rsid w:val="0067321D"/>
    <w:rsid w:val="00677C11"/>
    <w:rsid w:val="00677EC2"/>
    <w:rsid w:val="00682AB1"/>
    <w:rsid w:val="00683D5E"/>
    <w:rsid w:val="00683DB4"/>
    <w:rsid w:val="006867F8"/>
    <w:rsid w:val="00690469"/>
    <w:rsid w:val="006931EA"/>
    <w:rsid w:val="006A075E"/>
    <w:rsid w:val="006A1EFE"/>
    <w:rsid w:val="006A6463"/>
    <w:rsid w:val="006A6C54"/>
    <w:rsid w:val="006A73AB"/>
    <w:rsid w:val="006B0B3B"/>
    <w:rsid w:val="006B2CDA"/>
    <w:rsid w:val="006B3E99"/>
    <w:rsid w:val="006B43A5"/>
    <w:rsid w:val="006B57D2"/>
    <w:rsid w:val="006B6CC1"/>
    <w:rsid w:val="006C1C8E"/>
    <w:rsid w:val="006C2896"/>
    <w:rsid w:val="006C4276"/>
    <w:rsid w:val="006C4ECE"/>
    <w:rsid w:val="006C5653"/>
    <w:rsid w:val="006D0E19"/>
    <w:rsid w:val="006D0E1B"/>
    <w:rsid w:val="006D5DF8"/>
    <w:rsid w:val="006D6749"/>
    <w:rsid w:val="006E3BDA"/>
    <w:rsid w:val="006F321A"/>
    <w:rsid w:val="006F38B8"/>
    <w:rsid w:val="006F5095"/>
    <w:rsid w:val="006F6859"/>
    <w:rsid w:val="006F7C8D"/>
    <w:rsid w:val="00704F49"/>
    <w:rsid w:val="0071217E"/>
    <w:rsid w:val="007211F8"/>
    <w:rsid w:val="00722628"/>
    <w:rsid w:val="00722FA7"/>
    <w:rsid w:val="007234D6"/>
    <w:rsid w:val="00723AC8"/>
    <w:rsid w:val="007253FD"/>
    <w:rsid w:val="007308B0"/>
    <w:rsid w:val="00733FFD"/>
    <w:rsid w:val="00737467"/>
    <w:rsid w:val="00741869"/>
    <w:rsid w:val="00743EB7"/>
    <w:rsid w:val="00747AF5"/>
    <w:rsid w:val="00747BFD"/>
    <w:rsid w:val="007512C8"/>
    <w:rsid w:val="0075196A"/>
    <w:rsid w:val="00753DBA"/>
    <w:rsid w:val="00754AAE"/>
    <w:rsid w:val="00754AD6"/>
    <w:rsid w:val="00755218"/>
    <w:rsid w:val="00757C2B"/>
    <w:rsid w:val="00757F45"/>
    <w:rsid w:val="00766D33"/>
    <w:rsid w:val="00770D58"/>
    <w:rsid w:val="00773755"/>
    <w:rsid w:val="00774E2D"/>
    <w:rsid w:val="00774FEA"/>
    <w:rsid w:val="007779B1"/>
    <w:rsid w:val="00781E30"/>
    <w:rsid w:val="0078208D"/>
    <w:rsid w:val="00783E27"/>
    <w:rsid w:val="007864E8"/>
    <w:rsid w:val="00786D70"/>
    <w:rsid w:val="007870EB"/>
    <w:rsid w:val="00790B18"/>
    <w:rsid w:val="00795943"/>
    <w:rsid w:val="00797837"/>
    <w:rsid w:val="007A17B6"/>
    <w:rsid w:val="007A2FA1"/>
    <w:rsid w:val="007A5972"/>
    <w:rsid w:val="007A5B75"/>
    <w:rsid w:val="007A7FD0"/>
    <w:rsid w:val="007B16C1"/>
    <w:rsid w:val="007B55CB"/>
    <w:rsid w:val="007B5AB9"/>
    <w:rsid w:val="007B6018"/>
    <w:rsid w:val="007B7E26"/>
    <w:rsid w:val="007C1919"/>
    <w:rsid w:val="007C2F46"/>
    <w:rsid w:val="007C475A"/>
    <w:rsid w:val="007C4ED3"/>
    <w:rsid w:val="007C6396"/>
    <w:rsid w:val="007C658A"/>
    <w:rsid w:val="007C6D62"/>
    <w:rsid w:val="007D4132"/>
    <w:rsid w:val="007D44DB"/>
    <w:rsid w:val="007E3687"/>
    <w:rsid w:val="007E6914"/>
    <w:rsid w:val="007F0C22"/>
    <w:rsid w:val="007F1A2F"/>
    <w:rsid w:val="007F4615"/>
    <w:rsid w:val="008003C8"/>
    <w:rsid w:val="00801D82"/>
    <w:rsid w:val="00803E31"/>
    <w:rsid w:val="00804406"/>
    <w:rsid w:val="0080546F"/>
    <w:rsid w:val="0081153C"/>
    <w:rsid w:val="0081184A"/>
    <w:rsid w:val="008122AB"/>
    <w:rsid w:val="0081270E"/>
    <w:rsid w:val="00823B96"/>
    <w:rsid w:val="00824E97"/>
    <w:rsid w:val="00830CFC"/>
    <w:rsid w:val="00834090"/>
    <w:rsid w:val="008347CD"/>
    <w:rsid w:val="00834B36"/>
    <w:rsid w:val="00840D07"/>
    <w:rsid w:val="0084148D"/>
    <w:rsid w:val="00842172"/>
    <w:rsid w:val="00842B0A"/>
    <w:rsid w:val="008440AA"/>
    <w:rsid w:val="008468B8"/>
    <w:rsid w:val="008559ED"/>
    <w:rsid w:val="008567DA"/>
    <w:rsid w:val="00856C60"/>
    <w:rsid w:val="00862581"/>
    <w:rsid w:val="008641B4"/>
    <w:rsid w:val="00866601"/>
    <w:rsid w:val="00873218"/>
    <w:rsid w:val="0087552F"/>
    <w:rsid w:val="008808CE"/>
    <w:rsid w:val="008826DB"/>
    <w:rsid w:val="00882B5F"/>
    <w:rsid w:val="00883331"/>
    <w:rsid w:val="008854CD"/>
    <w:rsid w:val="00886362"/>
    <w:rsid w:val="00887404"/>
    <w:rsid w:val="0089147E"/>
    <w:rsid w:val="00896B6B"/>
    <w:rsid w:val="008A01B4"/>
    <w:rsid w:val="008A049A"/>
    <w:rsid w:val="008A4F55"/>
    <w:rsid w:val="008B025F"/>
    <w:rsid w:val="008B2148"/>
    <w:rsid w:val="008B270B"/>
    <w:rsid w:val="008B6214"/>
    <w:rsid w:val="008B6C56"/>
    <w:rsid w:val="008B79E4"/>
    <w:rsid w:val="008B7A74"/>
    <w:rsid w:val="008C613E"/>
    <w:rsid w:val="008C75C9"/>
    <w:rsid w:val="008D2A80"/>
    <w:rsid w:val="008E3CEE"/>
    <w:rsid w:val="008F0F37"/>
    <w:rsid w:val="008F35FF"/>
    <w:rsid w:val="008F5FA3"/>
    <w:rsid w:val="00901C8A"/>
    <w:rsid w:val="00903BE2"/>
    <w:rsid w:val="00907EB2"/>
    <w:rsid w:val="009113ED"/>
    <w:rsid w:val="009138E0"/>
    <w:rsid w:val="00916FA2"/>
    <w:rsid w:val="00920B2F"/>
    <w:rsid w:val="00922415"/>
    <w:rsid w:val="0092410E"/>
    <w:rsid w:val="00925AA9"/>
    <w:rsid w:val="00926161"/>
    <w:rsid w:val="0093216A"/>
    <w:rsid w:val="00932600"/>
    <w:rsid w:val="00932C09"/>
    <w:rsid w:val="009421F4"/>
    <w:rsid w:val="00943877"/>
    <w:rsid w:val="00960BD5"/>
    <w:rsid w:val="0096312A"/>
    <w:rsid w:val="00963540"/>
    <w:rsid w:val="009717C3"/>
    <w:rsid w:val="00977A44"/>
    <w:rsid w:val="009823AE"/>
    <w:rsid w:val="00985553"/>
    <w:rsid w:val="00987519"/>
    <w:rsid w:val="0098758E"/>
    <w:rsid w:val="00991C06"/>
    <w:rsid w:val="00995DEF"/>
    <w:rsid w:val="009965A8"/>
    <w:rsid w:val="00997824"/>
    <w:rsid w:val="00997A9F"/>
    <w:rsid w:val="009A3DAC"/>
    <w:rsid w:val="009A463E"/>
    <w:rsid w:val="009A56DD"/>
    <w:rsid w:val="009B001D"/>
    <w:rsid w:val="009B3E4B"/>
    <w:rsid w:val="009B4006"/>
    <w:rsid w:val="009B40CB"/>
    <w:rsid w:val="009B460F"/>
    <w:rsid w:val="009B5EDC"/>
    <w:rsid w:val="009B7E8A"/>
    <w:rsid w:val="009C3825"/>
    <w:rsid w:val="009C40FE"/>
    <w:rsid w:val="009C4DC2"/>
    <w:rsid w:val="009C5E34"/>
    <w:rsid w:val="009C5EA3"/>
    <w:rsid w:val="009D2A4D"/>
    <w:rsid w:val="009D2FF9"/>
    <w:rsid w:val="009D63CC"/>
    <w:rsid w:val="009D792C"/>
    <w:rsid w:val="009E0D53"/>
    <w:rsid w:val="009E1D38"/>
    <w:rsid w:val="009E485B"/>
    <w:rsid w:val="009E6DC4"/>
    <w:rsid w:val="009E7AFC"/>
    <w:rsid w:val="009F5D84"/>
    <w:rsid w:val="009F6403"/>
    <w:rsid w:val="009F6FCD"/>
    <w:rsid w:val="00A068D1"/>
    <w:rsid w:val="00A21FBC"/>
    <w:rsid w:val="00A22FDF"/>
    <w:rsid w:val="00A23BB4"/>
    <w:rsid w:val="00A3013D"/>
    <w:rsid w:val="00A30FA0"/>
    <w:rsid w:val="00A364FB"/>
    <w:rsid w:val="00A42DF1"/>
    <w:rsid w:val="00A439E2"/>
    <w:rsid w:val="00A44297"/>
    <w:rsid w:val="00A44ED2"/>
    <w:rsid w:val="00A4603B"/>
    <w:rsid w:val="00A53468"/>
    <w:rsid w:val="00A53ADA"/>
    <w:rsid w:val="00A632FE"/>
    <w:rsid w:val="00A648FD"/>
    <w:rsid w:val="00A66A4B"/>
    <w:rsid w:val="00A70522"/>
    <w:rsid w:val="00A71517"/>
    <w:rsid w:val="00A75C43"/>
    <w:rsid w:val="00A809E6"/>
    <w:rsid w:val="00A83E63"/>
    <w:rsid w:val="00A83EE3"/>
    <w:rsid w:val="00A84D0F"/>
    <w:rsid w:val="00A86A42"/>
    <w:rsid w:val="00A87BB9"/>
    <w:rsid w:val="00A904BD"/>
    <w:rsid w:val="00A977C5"/>
    <w:rsid w:val="00AA1B4B"/>
    <w:rsid w:val="00AA3F70"/>
    <w:rsid w:val="00AA600C"/>
    <w:rsid w:val="00AB04A4"/>
    <w:rsid w:val="00AB0C6B"/>
    <w:rsid w:val="00AB1678"/>
    <w:rsid w:val="00AB43D9"/>
    <w:rsid w:val="00AB45C0"/>
    <w:rsid w:val="00AB5EDF"/>
    <w:rsid w:val="00AC0458"/>
    <w:rsid w:val="00AC117E"/>
    <w:rsid w:val="00AC16F3"/>
    <w:rsid w:val="00AC27DB"/>
    <w:rsid w:val="00AC49A0"/>
    <w:rsid w:val="00AC6CC6"/>
    <w:rsid w:val="00AD39E2"/>
    <w:rsid w:val="00AE762D"/>
    <w:rsid w:val="00AF044A"/>
    <w:rsid w:val="00AF113F"/>
    <w:rsid w:val="00AF2B37"/>
    <w:rsid w:val="00AF3271"/>
    <w:rsid w:val="00AF3552"/>
    <w:rsid w:val="00B012A8"/>
    <w:rsid w:val="00B03277"/>
    <w:rsid w:val="00B039EB"/>
    <w:rsid w:val="00B03F1D"/>
    <w:rsid w:val="00B1468C"/>
    <w:rsid w:val="00B15D40"/>
    <w:rsid w:val="00B173A2"/>
    <w:rsid w:val="00B21A65"/>
    <w:rsid w:val="00B21CD6"/>
    <w:rsid w:val="00B23B6C"/>
    <w:rsid w:val="00B27BFE"/>
    <w:rsid w:val="00B36461"/>
    <w:rsid w:val="00B36C4E"/>
    <w:rsid w:val="00B37B28"/>
    <w:rsid w:val="00B42307"/>
    <w:rsid w:val="00B43CA8"/>
    <w:rsid w:val="00B47BA6"/>
    <w:rsid w:val="00B5091A"/>
    <w:rsid w:val="00B51859"/>
    <w:rsid w:val="00B53567"/>
    <w:rsid w:val="00B549DE"/>
    <w:rsid w:val="00B604EC"/>
    <w:rsid w:val="00B61765"/>
    <w:rsid w:val="00B62243"/>
    <w:rsid w:val="00B67C8A"/>
    <w:rsid w:val="00B70B9B"/>
    <w:rsid w:val="00B7168A"/>
    <w:rsid w:val="00B723E4"/>
    <w:rsid w:val="00B72B0C"/>
    <w:rsid w:val="00B74D42"/>
    <w:rsid w:val="00B80550"/>
    <w:rsid w:val="00B80EBE"/>
    <w:rsid w:val="00B820D3"/>
    <w:rsid w:val="00B86A16"/>
    <w:rsid w:val="00B925F5"/>
    <w:rsid w:val="00B92F65"/>
    <w:rsid w:val="00B94D1A"/>
    <w:rsid w:val="00B94EFC"/>
    <w:rsid w:val="00B9663D"/>
    <w:rsid w:val="00BA23FE"/>
    <w:rsid w:val="00BA3488"/>
    <w:rsid w:val="00BA4844"/>
    <w:rsid w:val="00BA6DA5"/>
    <w:rsid w:val="00BB20F2"/>
    <w:rsid w:val="00BB260F"/>
    <w:rsid w:val="00BB43A3"/>
    <w:rsid w:val="00BC70CC"/>
    <w:rsid w:val="00BD06F0"/>
    <w:rsid w:val="00BD1030"/>
    <w:rsid w:val="00BD3050"/>
    <w:rsid w:val="00BD3465"/>
    <w:rsid w:val="00BD35BE"/>
    <w:rsid w:val="00BD50E4"/>
    <w:rsid w:val="00BE0F87"/>
    <w:rsid w:val="00BE274E"/>
    <w:rsid w:val="00BE3A7B"/>
    <w:rsid w:val="00BE3B93"/>
    <w:rsid w:val="00BE4034"/>
    <w:rsid w:val="00BE5D47"/>
    <w:rsid w:val="00BE5ED9"/>
    <w:rsid w:val="00BE61DC"/>
    <w:rsid w:val="00BF229E"/>
    <w:rsid w:val="00BF23F8"/>
    <w:rsid w:val="00BF47A3"/>
    <w:rsid w:val="00BF5632"/>
    <w:rsid w:val="00BF5CB2"/>
    <w:rsid w:val="00BF65E9"/>
    <w:rsid w:val="00C00BB8"/>
    <w:rsid w:val="00C02707"/>
    <w:rsid w:val="00C03C02"/>
    <w:rsid w:val="00C047F2"/>
    <w:rsid w:val="00C05B87"/>
    <w:rsid w:val="00C13593"/>
    <w:rsid w:val="00C16A7B"/>
    <w:rsid w:val="00C302E4"/>
    <w:rsid w:val="00C30B2D"/>
    <w:rsid w:val="00C322DF"/>
    <w:rsid w:val="00C3238E"/>
    <w:rsid w:val="00C32873"/>
    <w:rsid w:val="00C3408F"/>
    <w:rsid w:val="00C35DB5"/>
    <w:rsid w:val="00C366EB"/>
    <w:rsid w:val="00C3747D"/>
    <w:rsid w:val="00C45678"/>
    <w:rsid w:val="00C469E2"/>
    <w:rsid w:val="00C52C85"/>
    <w:rsid w:val="00C55516"/>
    <w:rsid w:val="00C56ECE"/>
    <w:rsid w:val="00C60121"/>
    <w:rsid w:val="00C613F6"/>
    <w:rsid w:val="00C653E0"/>
    <w:rsid w:val="00C668E7"/>
    <w:rsid w:val="00C75806"/>
    <w:rsid w:val="00C77789"/>
    <w:rsid w:val="00C820A9"/>
    <w:rsid w:val="00C83911"/>
    <w:rsid w:val="00C83934"/>
    <w:rsid w:val="00C84A9C"/>
    <w:rsid w:val="00C902ED"/>
    <w:rsid w:val="00C93184"/>
    <w:rsid w:val="00C93FEE"/>
    <w:rsid w:val="00C9784F"/>
    <w:rsid w:val="00CA3584"/>
    <w:rsid w:val="00CA3B69"/>
    <w:rsid w:val="00CA655C"/>
    <w:rsid w:val="00CA6E69"/>
    <w:rsid w:val="00CA7F2B"/>
    <w:rsid w:val="00CB2D7A"/>
    <w:rsid w:val="00CB332A"/>
    <w:rsid w:val="00CB33B2"/>
    <w:rsid w:val="00CB487C"/>
    <w:rsid w:val="00CC6A11"/>
    <w:rsid w:val="00CC7D57"/>
    <w:rsid w:val="00CD0378"/>
    <w:rsid w:val="00CD3857"/>
    <w:rsid w:val="00CD6B23"/>
    <w:rsid w:val="00CD76C5"/>
    <w:rsid w:val="00CE3A34"/>
    <w:rsid w:val="00CE51B8"/>
    <w:rsid w:val="00CE5E2F"/>
    <w:rsid w:val="00CF1023"/>
    <w:rsid w:val="00CF1270"/>
    <w:rsid w:val="00CF18D9"/>
    <w:rsid w:val="00CF3B8C"/>
    <w:rsid w:val="00CF5D38"/>
    <w:rsid w:val="00CF7546"/>
    <w:rsid w:val="00D01C84"/>
    <w:rsid w:val="00D113E2"/>
    <w:rsid w:val="00D12BED"/>
    <w:rsid w:val="00D13C7E"/>
    <w:rsid w:val="00D14AD4"/>
    <w:rsid w:val="00D17A2F"/>
    <w:rsid w:val="00D241DC"/>
    <w:rsid w:val="00D31333"/>
    <w:rsid w:val="00D40A3E"/>
    <w:rsid w:val="00D419EA"/>
    <w:rsid w:val="00D43187"/>
    <w:rsid w:val="00D441EF"/>
    <w:rsid w:val="00D45479"/>
    <w:rsid w:val="00D4693E"/>
    <w:rsid w:val="00D50A5E"/>
    <w:rsid w:val="00D52DB7"/>
    <w:rsid w:val="00D621F9"/>
    <w:rsid w:val="00D655A3"/>
    <w:rsid w:val="00D66305"/>
    <w:rsid w:val="00D66F0B"/>
    <w:rsid w:val="00D70F8A"/>
    <w:rsid w:val="00D71768"/>
    <w:rsid w:val="00D77F05"/>
    <w:rsid w:val="00D812D0"/>
    <w:rsid w:val="00D85A4B"/>
    <w:rsid w:val="00D93D75"/>
    <w:rsid w:val="00DA0C0C"/>
    <w:rsid w:val="00DA35C9"/>
    <w:rsid w:val="00DA4EC0"/>
    <w:rsid w:val="00DA6D2F"/>
    <w:rsid w:val="00DA704B"/>
    <w:rsid w:val="00DB1803"/>
    <w:rsid w:val="00DB2789"/>
    <w:rsid w:val="00DB5170"/>
    <w:rsid w:val="00DB6CF4"/>
    <w:rsid w:val="00DC0AC8"/>
    <w:rsid w:val="00DD37EA"/>
    <w:rsid w:val="00DE029D"/>
    <w:rsid w:val="00DE3A55"/>
    <w:rsid w:val="00DE444C"/>
    <w:rsid w:val="00DE65E4"/>
    <w:rsid w:val="00DF0005"/>
    <w:rsid w:val="00DF3EA3"/>
    <w:rsid w:val="00DF5B62"/>
    <w:rsid w:val="00DF6B02"/>
    <w:rsid w:val="00E00024"/>
    <w:rsid w:val="00E00F42"/>
    <w:rsid w:val="00E01C02"/>
    <w:rsid w:val="00E02B12"/>
    <w:rsid w:val="00E02B86"/>
    <w:rsid w:val="00E061FD"/>
    <w:rsid w:val="00E06A2B"/>
    <w:rsid w:val="00E1289D"/>
    <w:rsid w:val="00E165F1"/>
    <w:rsid w:val="00E20DD9"/>
    <w:rsid w:val="00E23F5A"/>
    <w:rsid w:val="00E24C94"/>
    <w:rsid w:val="00E309AF"/>
    <w:rsid w:val="00E30D00"/>
    <w:rsid w:val="00E324E5"/>
    <w:rsid w:val="00E370BD"/>
    <w:rsid w:val="00E37EAA"/>
    <w:rsid w:val="00E4044C"/>
    <w:rsid w:val="00E40B17"/>
    <w:rsid w:val="00E425E2"/>
    <w:rsid w:val="00E438FC"/>
    <w:rsid w:val="00E459F9"/>
    <w:rsid w:val="00E4646D"/>
    <w:rsid w:val="00E4777A"/>
    <w:rsid w:val="00E52E9A"/>
    <w:rsid w:val="00E621E1"/>
    <w:rsid w:val="00E62D99"/>
    <w:rsid w:val="00E63A71"/>
    <w:rsid w:val="00E663B2"/>
    <w:rsid w:val="00E701F6"/>
    <w:rsid w:val="00E70A46"/>
    <w:rsid w:val="00E718B7"/>
    <w:rsid w:val="00E818F8"/>
    <w:rsid w:val="00E8240E"/>
    <w:rsid w:val="00E87786"/>
    <w:rsid w:val="00E8799F"/>
    <w:rsid w:val="00E94044"/>
    <w:rsid w:val="00E9471F"/>
    <w:rsid w:val="00E948E9"/>
    <w:rsid w:val="00E94C95"/>
    <w:rsid w:val="00EA0C53"/>
    <w:rsid w:val="00EA2479"/>
    <w:rsid w:val="00EA2E00"/>
    <w:rsid w:val="00EA4EE0"/>
    <w:rsid w:val="00EA5765"/>
    <w:rsid w:val="00EB1CBF"/>
    <w:rsid w:val="00EB589F"/>
    <w:rsid w:val="00EB61BA"/>
    <w:rsid w:val="00EB70A4"/>
    <w:rsid w:val="00EC0B72"/>
    <w:rsid w:val="00EC0B97"/>
    <w:rsid w:val="00EC2466"/>
    <w:rsid w:val="00ED4939"/>
    <w:rsid w:val="00ED4FA6"/>
    <w:rsid w:val="00ED5A33"/>
    <w:rsid w:val="00ED66E7"/>
    <w:rsid w:val="00EE0B86"/>
    <w:rsid w:val="00EE1EF0"/>
    <w:rsid w:val="00EE4650"/>
    <w:rsid w:val="00EE73C1"/>
    <w:rsid w:val="00EE73F6"/>
    <w:rsid w:val="00EF4046"/>
    <w:rsid w:val="00EF6166"/>
    <w:rsid w:val="00F004E1"/>
    <w:rsid w:val="00F00642"/>
    <w:rsid w:val="00F00F98"/>
    <w:rsid w:val="00F0263F"/>
    <w:rsid w:val="00F049A6"/>
    <w:rsid w:val="00F04CEA"/>
    <w:rsid w:val="00F10147"/>
    <w:rsid w:val="00F110F7"/>
    <w:rsid w:val="00F125F0"/>
    <w:rsid w:val="00F12C0B"/>
    <w:rsid w:val="00F17DD9"/>
    <w:rsid w:val="00F21175"/>
    <w:rsid w:val="00F23D9B"/>
    <w:rsid w:val="00F2492B"/>
    <w:rsid w:val="00F25144"/>
    <w:rsid w:val="00F31E12"/>
    <w:rsid w:val="00F36E6F"/>
    <w:rsid w:val="00F4484F"/>
    <w:rsid w:val="00F44930"/>
    <w:rsid w:val="00F45300"/>
    <w:rsid w:val="00F5267F"/>
    <w:rsid w:val="00F55B30"/>
    <w:rsid w:val="00F55F1D"/>
    <w:rsid w:val="00F57423"/>
    <w:rsid w:val="00F57E9D"/>
    <w:rsid w:val="00F64A7D"/>
    <w:rsid w:val="00F7261B"/>
    <w:rsid w:val="00F729AE"/>
    <w:rsid w:val="00F744B5"/>
    <w:rsid w:val="00F763F2"/>
    <w:rsid w:val="00F823CE"/>
    <w:rsid w:val="00F826B1"/>
    <w:rsid w:val="00F82E3B"/>
    <w:rsid w:val="00F84E31"/>
    <w:rsid w:val="00F8591F"/>
    <w:rsid w:val="00F94A61"/>
    <w:rsid w:val="00F96402"/>
    <w:rsid w:val="00F967DE"/>
    <w:rsid w:val="00FA2771"/>
    <w:rsid w:val="00FB2205"/>
    <w:rsid w:val="00FB593A"/>
    <w:rsid w:val="00FB7EF5"/>
    <w:rsid w:val="00FC4F52"/>
    <w:rsid w:val="00FC5074"/>
    <w:rsid w:val="00FC53BA"/>
    <w:rsid w:val="00FC7051"/>
    <w:rsid w:val="00FD344A"/>
    <w:rsid w:val="00FD643B"/>
    <w:rsid w:val="00FD76CB"/>
    <w:rsid w:val="00FD7E99"/>
    <w:rsid w:val="00FE0954"/>
    <w:rsid w:val="00FE67BB"/>
    <w:rsid w:val="00FE6EDE"/>
    <w:rsid w:val="00FF197F"/>
    <w:rsid w:val="00FF2AAE"/>
    <w:rsid w:val="00FF3BE9"/>
    <w:rsid w:val="00FF3F77"/>
    <w:rsid w:val="00FF49D9"/>
    <w:rsid w:val="00FF5658"/>
    <w:rsid w:val="0185DD08"/>
    <w:rsid w:val="05638F8C"/>
    <w:rsid w:val="0674B19E"/>
    <w:rsid w:val="073A024A"/>
    <w:rsid w:val="0F37AE29"/>
    <w:rsid w:val="0FB432B2"/>
    <w:rsid w:val="14441195"/>
    <w:rsid w:val="18D3D75F"/>
    <w:rsid w:val="19ED15CC"/>
    <w:rsid w:val="1C015626"/>
    <w:rsid w:val="1E133E81"/>
    <w:rsid w:val="2417C38E"/>
    <w:rsid w:val="2A2A14B6"/>
    <w:rsid w:val="2D743B19"/>
    <w:rsid w:val="30ECE20B"/>
    <w:rsid w:val="36A4E350"/>
    <w:rsid w:val="37371F27"/>
    <w:rsid w:val="3A4F70FC"/>
    <w:rsid w:val="3D4F258F"/>
    <w:rsid w:val="4C81F98D"/>
    <w:rsid w:val="4E2CBD29"/>
    <w:rsid w:val="519F7AA9"/>
    <w:rsid w:val="5D6A0A47"/>
    <w:rsid w:val="642946E3"/>
    <w:rsid w:val="64D21E9A"/>
    <w:rsid w:val="6A5A2F49"/>
    <w:rsid w:val="6C7820C7"/>
    <w:rsid w:val="78CBC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60D92C"/>
  <w15:docId w15:val="{85AF98F7-E52C-4C3C-91B6-3ABE31176D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qFormat="1"/>
    <w:lsdException w:name="heading 7" w:uiPriority="9"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paragraph" w:styleId="Heading1">
    <w:name w:val="heading 1"/>
    <w:basedOn w:val="Normal"/>
    <w:next w:val="Normal"/>
    <w:qFormat/>
    <w:pPr>
      <w:keepNext/>
      <w:outlineLvl w:val="0"/>
    </w:pPr>
    <w:rPr>
      <w:rFonts w:ascii="Arial" w:hAnsi="Arial"/>
      <w:szCs w:val="20"/>
    </w:rPr>
  </w:style>
  <w:style w:type="paragraph" w:styleId="Heading2">
    <w:name w:val="heading 2"/>
    <w:basedOn w:val="Normal"/>
    <w:next w:val="Normal"/>
    <w:link w:val="Heading2Char"/>
    <w:uiPriority w:val="9"/>
    <w:unhideWhenUsed/>
    <w:qFormat/>
    <w:rsid w:val="001350B5"/>
    <w:pPr>
      <w:keepNext/>
      <w:spacing w:before="240" w:after="60"/>
      <w:outlineLvl w:val="1"/>
    </w:pPr>
    <w:rPr>
      <w:rFonts w:ascii="Cambria" w:hAnsi="Cambria"/>
      <w:b/>
      <w:bCs/>
      <w:i/>
      <w:iCs/>
      <w:sz w:val="28"/>
      <w:szCs w:val="28"/>
    </w:rPr>
  </w:style>
  <w:style w:type="paragraph" w:styleId="Heading6">
    <w:name w:val="heading 6"/>
    <w:basedOn w:val="Normal"/>
    <w:next w:val="Normal"/>
    <w:qFormat/>
    <w:pPr>
      <w:keepNext/>
      <w:outlineLvl w:val="5"/>
    </w:pPr>
    <w:rPr>
      <w:rFonts w:ascii="Arial" w:hAnsi="Arial"/>
      <w:b/>
      <w:color w:val="000080"/>
      <w:sz w:val="22"/>
      <w:szCs w:val="20"/>
    </w:rPr>
  </w:style>
  <w:style w:type="paragraph" w:styleId="Heading7">
    <w:name w:val="heading 7"/>
    <w:basedOn w:val="Normal"/>
    <w:next w:val="Normal"/>
    <w:link w:val="Heading7Char"/>
    <w:qFormat/>
    <w:pPr>
      <w:keepNext/>
      <w:outlineLvl w:val="6"/>
    </w:pPr>
    <w:rPr>
      <w:rFonts w:ascii="Arial" w:hAnsi="Arial"/>
      <w:b/>
      <w:sz w:val="22"/>
      <w:szCs w:val="20"/>
      <w:u w:val="singl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rPr>
      <w:rFonts w:ascii="Arial" w:hAnsi="Arial"/>
      <w:sz w:val="22"/>
      <w:szCs w:val="20"/>
    </w:rPr>
  </w:style>
  <w:style w:type="character" w:styleId="Heading2Char" w:customStyle="1">
    <w:name w:val="Heading 2 Char"/>
    <w:basedOn w:val="DefaultParagraphFont"/>
    <w:link w:val="Heading2"/>
    <w:uiPriority w:val="9"/>
    <w:rsid w:val="001350B5"/>
    <w:rPr>
      <w:rFonts w:ascii="Cambria" w:hAnsi="Cambria" w:eastAsia="Times New Roman" w:cs="Times New Roman"/>
      <w:b/>
      <w:bCs/>
      <w:i/>
      <w:iCs/>
      <w:sz w:val="28"/>
      <w:szCs w:val="28"/>
    </w:rPr>
  </w:style>
  <w:style w:type="paragraph" w:styleId="ListParagraph">
    <w:name w:val="List Paragraph"/>
    <w:basedOn w:val="Normal"/>
    <w:uiPriority w:val="34"/>
    <w:qFormat/>
    <w:rsid w:val="001350B5"/>
    <w:pPr>
      <w:spacing w:after="200" w:line="276" w:lineRule="auto"/>
      <w:ind w:left="720"/>
      <w:contextualSpacing/>
    </w:pPr>
    <w:rPr>
      <w:rFonts w:ascii="Calibri" w:hAnsi="Calibri" w:eastAsia="Calibri"/>
      <w:sz w:val="22"/>
      <w:szCs w:val="22"/>
    </w:rPr>
  </w:style>
  <w:style w:type="paragraph" w:styleId="BalloonText">
    <w:name w:val="Balloon Text"/>
    <w:basedOn w:val="Normal"/>
    <w:link w:val="BalloonTextChar"/>
    <w:uiPriority w:val="99"/>
    <w:semiHidden/>
    <w:unhideWhenUsed/>
    <w:rsid w:val="002725F0"/>
    <w:rPr>
      <w:rFonts w:ascii="Tahoma" w:hAnsi="Tahoma" w:cs="Tahoma"/>
      <w:sz w:val="16"/>
      <w:szCs w:val="16"/>
    </w:rPr>
  </w:style>
  <w:style w:type="character" w:styleId="BalloonTextChar" w:customStyle="1">
    <w:name w:val="Balloon Text Char"/>
    <w:basedOn w:val="DefaultParagraphFont"/>
    <w:link w:val="BalloonText"/>
    <w:uiPriority w:val="99"/>
    <w:semiHidden/>
    <w:rsid w:val="002725F0"/>
    <w:rPr>
      <w:rFonts w:ascii="Tahoma" w:hAnsi="Tahoma" w:cs="Tahoma"/>
      <w:sz w:val="16"/>
      <w:szCs w:val="16"/>
    </w:rPr>
  </w:style>
  <w:style w:type="character" w:styleId="Strong">
    <w:name w:val="Strong"/>
    <w:basedOn w:val="DefaultParagraphFont"/>
    <w:uiPriority w:val="22"/>
    <w:qFormat/>
    <w:rsid w:val="00265867"/>
    <w:rPr>
      <w:b/>
      <w:bCs/>
    </w:rPr>
  </w:style>
  <w:style w:type="character" w:styleId="Hyperlink">
    <w:name w:val="Hyperlink"/>
    <w:basedOn w:val="DefaultParagraphFont"/>
    <w:uiPriority w:val="99"/>
    <w:unhideWhenUsed/>
    <w:rsid w:val="00265867"/>
    <w:rPr>
      <w:color w:val="0000FF"/>
      <w:u w:val="single"/>
    </w:rPr>
  </w:style>
  <w:style w:type="paragraph" w:styleId="3-Body" w:customStyle="1">
    <w:name w:val="3-Body"/>
    <w:basedOn w:val="Normal"/>
    <w:uiPriority w:val="99"/>
    <w:rsid w:val="00060BF9"/>
    <w:pPr>
      <w:widowControl w:val="0"/>
      <w:suppressAutoHyphens/>
      <w:autoSpaceDE w:val="0"/>
      <w:autoSpaceDN w:val="0"/>
      <w:adjustRightInd w:val="0"/>
      <w:spacing w:after="90" w:line="190" w:lineRule="atLeast"/>
      <w:textAlignment w:val="center"/>
    </w:pPr>
    <w:rPr>
      <w:rFonts w:ascii="Arial" w:hAnsi="Arial" w:cs="ITC Franklin Gothic Std Bk Cd" w:eastAsiaTheme="minorEastAsia"/>
      <w:color w:val="000000"/>
      <w:sz w:val="17"/>
      <w:szCs w:val="17"/>
    </w:rPr>
  </w:style>
  <w:style w:type="character" w:styleId="NoBreak" w:customStyle="1">
    <w:name w:val="No Break"/>
    <w:uiPriority w:val="99"/>
    <w:rsid w:val="00060BF9"/>
  </w:style>
  <w:style w:type="character" w:styleId="FGDemi" w:customStyle="1">
    <w:name w:val="FG Demi"/>
    <w:uiPriority w:val="99"/>
    <w:rsid w:val="00060BF9"/>
    <w:rPr>
      <w:rFonts w:ascii="Arial" w:hAnsi="Arial" w:cs="ITC Franklin Gothic Std Book"/>
      <w:b/>
    </w:rPr>
  </w:style>
  <w:style w:type="paragraph" w:styleId="2-Subhead" w:customStyle="1">
    <w:name w:val="2-Subhead"/>
    <w:basedOn w:val="Normal"/>
    <w:next w:val="3-Body"/>
    <w:uiPriority w:val="99"/>
    <w:rsid w:val="00060BF9"/>
    <w:pPr>
      <w:widowControl w:val="0"/>
      <w:tabs>
        <w:tab w:val="right" w:pos="7280"/>
      </w:tabs>
      <w:suppressAutoHyphens/>
      <w:autoSpaceDE w:val="0"/>
      <w:autoSpaceDN w:val="0"/>
      <w:adjustRightInd w:val="0"/>
      <w:spacing w:before="72" w:after="43" w:line="260" w:lineRule="atLeast"/>
      <w:textAlignment w:val="center"/>
    </w:pPr>
    <w:rPr>
      <w:rFonts w:ascii="Arial" w:hAnsi="Arial" w:cs="ITC Franklin Gothic Std Bk Cd" w:eastAsiaTheme="minorEastAsia"/>
      <w:b/>
      <w:color w:val="000000"/>
    </w:rPr>
  </w:style>
  <w:style w:type="paragraph" w:styleId="3-BulletedBody" w:customStyle="1">
    <w:name w:val="3-Bulleted Body"/>
    <w:basedOn w:val="3-Body"/>
    <w:uiPriority w:val="99"/>
    <w:rsid w:val="00060BF9"/>
    <w:pPr>
      <w:tabs>
        <w:tab w:val="left" w:pos="360"/>
      </w:tabs>
      <w:ind w:left="360" w:hanging="180"/>
    </w:pPr>
  </w:style>
  <w:style w:type="character" w:styleId="-5tracking" w:customStyle="1">
    <w:name w:val="-5 tracking"/>
    <w:basedOn w:val="DefaultParagraphFont"/>
    <w:uiPriority w:val="99"/>
    <w:rsid w:val="00060BF9"/>
  </w:style>
  <w:style w:type="character" w:styleId="CommentReference">
    <w:name w:val="annotation reference"/>
    <w:basedOn w:val="DefaultParagraphFont"/>
    <w:uiPriority w:val="99"/>
    <w:semiHidden/>
    <w:unhideWhenUsed/>
    <w:rsid w:val="00A4603B"/>
    <w:rPr>
      <w:sz w:val="16"/>
      <w:szCs w:val="16"/>
    </w:rPr>
  </w:style>
  <w:style w:type="paragraph" w:styleId="CommentText">
    <w:name w:val="annotation text"/>
    <w:basedOn w:val="Normal"/>
    <w:link w:val="CommentTextChar"/>
    <w:uiPriority w:val="99"/>
    <w:unhideWhenUsed/>
    <w:rsid w:val="00A4603B"/>
    <w:rPr>
      <w:sz w:val="20"/>
      <w:szCs w:val="20"/>
    </w:rPr>
  </w:style>
  <w:style w:type="character" w:styleId="CommentTextChar" w:customStyle="1">
    <w:name w:val="Comment Text Char"/>
    <w:basedOn w:val="DefaultParagraphFont"/>
    <w:link w:val="CommentText"/>
    <w:uiPriority w:val="99"/>
    <w:rsid w:val="00A4603B"/>
  </w:style>
  <w:style w:type="paragraph" w:styleId="CommentSubject">
    <w:name w:val="annotation subject"/>
    <w:basedOn w:val="CommentText"/>
    <w:next w:val="CommentText"/>
    <w:link w:val="CommentSubjectChar"/>
    <w:uiPriority w:val="99"/>
    <w:semiHidden/>
    <w:unhideWhenUsed/>
    <w:rsid w:val="00A4603B"/>
    <w:rPr>
      <w:b/>
      <w:bCs/>
    </w:rPr>
  </w:style>
  <w:style w:type="character" w:styleId="CommentSubjectChar" w:customStyle="1">
    <w:name w:val="Comment Subject Char"/>
    <w:basedOn w:val="CommentTextChar"/>
    <w:link w:val="CommentSubject"/>
    <w:uiPriority w:val="99"/>
    <w:semiHidden/>
    <w:rsid w:val="00A4603B"/>
    <w:rPr>
      <w:b/>
      <w:bCs/>
    </w:rPr>
  </w:style>
  <w:style w:type="paragraph" w:styleId="Header">
    <w:name w:val="header"/>
    <w:basedOn w:val="Normal"/>
    <w:link w:val="HeaderChar"/>
    <w:uiPriority w:val="99"/>
    <w:unhideWhenUsed/>
    <w:rsid w:val="00146847"/>
    <w:pPr>
      <w:tabs>
        <w:tab w:val="center" w:pos="4680"/>
        <w:tab w:val="right" w:pos="9360"/>
      </w:tabs>
    </w:pPr>
  </w:style>
  <w:style w:type="character" w:styleId="HeaderChar" w:customStyle="1">
    <w:name w:val="Header Char"/>
    <w:basedOn w:val="DefaultParagraphFont"/>
    <w:link w:val="Header"/>
    <w:uiPriority w:val="99"/>
    <w:rsid w:val="00146847"/>
    <w:rPr>
      <w:sz w:val="24"/>
      <w:szCs w:val="24"/>
    </w:rPr>
  </w:style>
  <w:style w:type="paragraph" w:styleId="Footer">
    <w:name w:val="footer"/>
    <w:basedOn w:val="Normal"/>
    <w:link w:val="FooterChar"/>
    <w:uiPriority w:val="99"/>
    <w:unhideWhenUsed/>
    <w:rsid w:val="00146847"/>
    <w:pPr>
      <w:tabs>
        <w:tab w:val="center" w:pos="4680"/>
        <w:tab w:val="right" w:pos="9360"/>
      </w:tabs>
    </w:pPr>
  </w:style>
  <w:style w:type="character" w:styleId="FooterChar" w:customStyle="1">
    <w:name w:val="Footer Char"/>
    <w:basedOn w:val="DefaultParagraphFont"/>
    <w:link w:val="Footer"/>
    <w:uiPriority w:val="99"/>
    <w:rsid w:val="00146847"/>
    <w:rPr>
      <w:sz w:val="24"/>
      <w:szCs w:val="24"/>
    </w:rPr>
  </w:style>
  <w:style w:type="table" w:styleId="TableGrid">
    <w:name w:val="Table Grid"/>
    <w:basedOn w:val="TableNormal"/>
    <w:uiPriority w:val="39"/>
    <w:rsid w:val="00EA4EE0"/>
    <w:rPr>
      <w:rFonts w:asciiTheme="minorHAnsi" w:hAnsiTheme="minorHAnsi"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FC7051"/>
    <w:rPr>
      <w:color w:val="605E5C"/>
      <w:shd w:val="clear" w:color="auto" w:fill="E1DFDD"/>
    </w:rPr>
  </w:style>
  <w:style w:type="paragraph" w:styleId="paragraph" w:customStyle="1">
    <w:name w:val="paragraph"/>
    <w:basedOn w:val="Normal"/>
    <w:rsid w:val="009D2FF9"/>
    <w:pPr>
      <w:spacing w:before="100" w:beforeAutospacing="1" w:after="100" w:afterAutospacing="1"/>
    </w:pPr>
  </w:style>
  <w:style w:type="character" w:styleId="normaltextrun" w:customStyle="1">
    <w:name w:val="normaltextrun"/>
    <w:basedOn w:val="DefaultParagraphFont"/>
    <w:rsid w:val="009D2FF9"/>
  </w:style>
  <w:style w:type="character" w:styleId="eop" w:customStyle="1">
    <w:name w:val="eop"/>
    <w:basedOn w:val="DefaultParagraphFont"/>
    <w:rsid w:val="009D2FF9"/>
  </w:style>
  <w:style w:type="character" w:styleId="Heading7Char" w:customStyle="1">
    <w:name w:val="Heading 7 Char"/>
    <w:basedOn w:val="DefaultParagraphFont"/>
    <w:link w:val="Heading7"/>
    <w:rsid w:val="00AB45C0"/>
    <w:rPr>
      <w:rFonts w:ascii="Arial" w:hAnsi="Arial"/>
      <w:b/>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28786">
      <w:bodyDiv w:val="1"/>
      <w:marLeft w:val="0"/>
      <w:marRight w:val="0"/>
      <w:marTop w:val="0"/>
      <w:marBottom w:val="0"/>
      <w:divBdr>
        <w:top w:val="none" w:sz="0" w:space="0" w:color="auto"/>
        <w:left w:val="none" w:sz="0" w:space="0" w:color="auto"/>
        <w:bottom w:val="none" w:sz="0" w:space="0" w:color="auto"/>
        <w:right w:val="none" w:sz="0" w:space="0" w:color="auto"/>
      </w:divBdr>
      <w:divsChild>
        <w:div w:id="1724983098">
          <w:marLeft w:val="0"/>
          <w:marRight w:val="0"/>
          <w:marTop w:val="0"/>
          <w:marBottom w:val="0"/>
          <w:divBdr>
            <w:top w:val="none" w:sz="0" w:space="0" w:color="auto"/>
            <w:left w:val="none" w:sz="0" w:space="0" w:color="auto"/>
            <w:bottom w:val="none" w:sz="0" w:space="0" w:color="auto"/>
            <w:right w:val="none" w:sz="0" w:space="0" w:color="auto"/>
          </w:divBdr>
          <w:divsChild>
            <w:div w:id="536742375">
              <w:marLeft w:val="0"/>
              <w:marRight w:val="0"/>
              <w:marTop w:val="0"/>
              <w:marBottom w:val="0"/>
              <w:divBdr>
                <w:top w:val="none" w:sz="0" w:space="0" w:color="auto"/>
                <w:left w:val="none" w:sz="0" w:space="0" w:color="auto"/>
                <w:bottom w:val="none" w:sz="0" w:space="0" w:color="auto"/>
                <w:right w:val="none" w:sz="0" w:space="0" w:color="auto"/>
              </w:divBdr>
            </w:div>
            <w:div w:id="2010710200">
              <w:marLeft w:val="0"/>
              <w:marRight w:val="0"/>
              <w:marTop w:val="0"/>
              <w:marBottom w:val="0"/>
              <w:divBdr>
                <w:top w:val="none" w:sz="0" w:space="0" w:color="auto"/>
                <w:left w:val="none" w:sz="0" w:space="0" w:color="auto"/>
                <w:bottom w:val="none" w:sz="0" w:space="0" w:color="auto"/>
                <w:right w:val="none" w:sz="0" w:space="0" w:color="auto"/>
              </w:divBdr>
            </w:div>
            <w:div w:id="316492678">
              <w:marLeft w:val="0"/>
              <w:marRight w:val="0"/>
              <w:marTop w:val="0"/>
              <w:marBottom w:val="0"/>
              <w:divBdr>
                <w:top w:val="none" w:sz="0" w:space="0" w:color="auto"/>
                <w:left w:val="none" w:sz="0" w:space="0" w:color="auto"/>
                <w:bottom w:val="none" w:sz="0" w:space="0" w:color="auto"/>
                <w:right w:val="none" w:sz="0" w:space="0" w:color="auto"/>
              </w:divBdr>
            </w:div>
            <w:div w:id="1620919427">
              <w:marLeft w:val="0"/>
              <w:marRight w:val="0"/>
              <w:marTop w:val="0"/>
              <w:marBottom w:val="0"/>
              <w:divBdr>
                <w:top w:val="none" w:sz="0" w:space="0" w:color="auto"/>
                <w:left w:val="none" w:sz="0" w:space="0" w:color="auto"/>
                <w:bottom w:val="none" w:sz="0" w:space="0" w:color="auto"/>
                <w:right w:val="none" w:sz="0" w:space="0" w:color="auto"/>
              </w:divBdr>
            </w:div>
          </w:divsChild>
        </w:div>
        <w:div w:id="409616542">
          <w:marLeft w:val="0"/>
          <w:marRight w:val="0"/>
          <w:marTop w:val="0"/>
          <w:marBottom w:val="0"/>
          <w:divBdr>
            <w:top w:val="none" w:sz="0" w:space="0" w:color="auto"/>
            <w:left w:val="none" w:sz="0" w:space="0" w:color="auto"/>
            <w:bottom w:val="none" w:sz="0" w:space="0" w:color="auto"/>
            <w:right w:val="none" w:sz="0" w:space="0" w:color="auto"/>
          </w:divBdr>
          <w:divsChild>
            <w:div w:id="1851679465">
              <w:marLeft w:val="0"/>
              <w:marRight w:val="0"/>
              <w:marTop w:val="0"/>
              <w:marBottom w:val="0"/>
              <w:divBdr>
                <w:top w:val="none" w:sz="0" w:space="0" w:color="auto"/>
                <w:left w:val="none" w:sz="0" w:space="0" w:color="auto"/>
                <w:bottom w:val="none" w:sz="0" w:space="0" w:color="auto"/>
                <w:right w:val="none" w:sz="0" w:space="0" w:color="auto"/>
              </w:divBdr>
            </w:div>
            <w:div w:id="93837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6226">
      <w:bodyDiv w:val="1"/>
      <w:marLeft w:val="0"/>
      <w:marRight w:val="0"/>
      <w:marTop w:val="0"/>
      <w:marBottom w:val="0"/>
      <w:divBdr>
        <w:top w:val="none" w:sz="0" w:space="0" w:color="auto"/>
        <w:left w:val="none" w:sz="0" w:space="0" w:color="auto"/>
        <w:bottom w:val="none" w:sz="0" w:space="0" w:color="auto"/>
        <w:right w:val="none" w:sz="0" w:space="0" w:color="auto"/>
      </w:divBdr>
      <w:divsChild>
        <w:div w:id="981665384">
          <w:marLeft w:val="0"/>
          <w:marRight w:val="0"/>
          <w:marTop w:val="0"/>
          <w:marBottom w:val="0"/>
          <w:divBdr>
            <w:top w:val="none" w:sz="0" w:space="0" w:color="auto"/>
            <w:left w:val="none" w:sz="0" w:space="0" w:color="auto"/>
            <w:bottom w:val="none" w:sz="0" w:space="0" w:color="auto"/>
            <w:right w:val="none" w:sz="0" w:space="0" w:color="auto"/>
          </w:divBdr>
          <w:divsChild>
            <w:div w:id="1244410855">
              <w:marLeft w:val="0"/>
              <w:marRight w:val="0"/>
              <w:marTop w:val="0"/>
              <w:marBottom w:val="0"/>
              <w:divBdr>
                <w:top w:val="none" w:sz="0" w:space="0" w:color="auto"/>
                <w:left w:val="none" w:sz="0" w:space="0" w:color="auto"/>
                <w:bottom w:val="none" w:sz="0" w:space="0" w:color="auto"/>
                <w:right w:val="none" w:sz="0" w:space="0" w:color="auto"/>
              </w:divBdr>
            </w:div>
            <w:div w:id="951595267">
              <w:marLeft w:val="0"/>
              <w:marRight w:val="0"/>
              <w:marTop w:val="0"/>
              <w:marBottom w:val="0"/>
              <w:divBdr>
                <w:top w:val="none" w:sz="0" w:space="0" w:color="auto"/>
                <w:left w:val="none" w:sz="0" w:space="0" w:color="auto"/>
                <w:bottom w:val="none" w:sz="0" w:space="0" w:color="auto"/>
                <w:right w:val="none" w:sz="0" w:space="0" w:color="auto"/>
              </w:divBdr>
            </w:div>
            <w:div w:id="1365135045">
              <w:marLeft w:val="0"/>
              <w:marRight w:val="0"/>
              <w:marTop w:val="0"/>
              <w:marBottom w:val="0"/>
              <w:divBdr>
                <w:top w:val="none" w:sz="0" w:space="0" w:color="auto"/>
                <w:left w:val="none" w:sz="0" w:space="0" w:color="auto"/>
                <w:bottom w:val="none" w:sz="0" w:space="0" w:color="auto"/>
                <w:right w:val="none" w:sz="0" w:space="0" w:color="auto"/>
              </w:divBdr>
            </w:div>
            <w:div w:id="2146314367">
              <w:marLeft w:val="0"/>
              <w:marRight w:val="0"/>
              <w:marTop w:val="0"/>
              <w:marBottom w:val="0"/>
              <w:divBdr>
                <w:top w:val="none" w:sz="0" w:space="0" w:color="auto"/>
                <w:left w:val="none" w:sz="0" w:space="0" w:color="auto"/>
                <w:bottom w:val="none" w:sz="0" w:space="0" w:color="auto"/>
                <w:right w:val="none" w:sz="0" w:space="0" w:color="auto"/>
              </w:divBdr>
            </w:div>
          </w:divsChild>
        </w:div>
        <w:div w:id="1218778487">
          <w:marLeft w:val="0"/>
          <w:marRight w:val="0"/>
          <w:marTop w:val="0"/>
          <w:marBottom w:val="0"/>
          <w:divBdr>
            <w:top w:val="none" w:sz="0" w:space="0" w:color="auto"/>
            <w:left w:val="none" w:sz="0" w:space="0" w:color="auto"/>
            <w:bottom w:val="none" w:sz="0" w:space="0" w:color="auto"/>
            <w:right w:val="none" w:sz="0" w:space="0" w:color="auto"/>
          </w:divBdr>
          <w:divsChild>
            <w:div w:id="1301615002">
              <w:marLeft w:val="0"/>
              <w:marRight w:val="0"/>
              <w:marTop w:val="0"/>
              <w:marBottom w:val="0"/>
              <w:divBdr>
                <w:top w:val="none" w:sz="0" w:space="0" w:color="auto"/>
                <w:left w:val="none" w:sz="0" w:space="0" w:color="auto"/>
                <w:bottom w:val="none" w:sz="0" w:space="0" w:color="auto"/>
                <w:right w:val="none" w:sz="0" w:space="0" w:color="auto"/>
              </w:divBdr>
            </w:div>
            <w:div w:id="113772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85894">
      <w:bodyDiv w:val="1"/>
      <w:marLeft w:val="0"/>
      <w:marRight w:val="0"/>
      <w:marTop w:val="0"/>
      <w:marBottom w:val="0"/>
      <w:divBdr>
        <w:top w:val="none" w:sz="0" w:space="0" w:color="auto"/>
        <w:left w:val="none" w:sz="0" w:space="0" w:color="auto"/>
        <w:bottom w:val="none" w:sz="0" w:space="0" w:color="auto"/>
        <w:right w:val="none" w:sz="0" w:space="0" w:color="auto"/>
      </w:divBdr>
    </w:div>
    <w:div w:id="1487240892">
      <w:bodyDiv w:val="1"/>
      <w:marLeft w:val="0"/>
      <w:marRight w:val="0"/>
      <w:marTop w:val="0"/>
      <w:marBottom w:val="0"/>
      <w:divBdr>
        <w:top w:val="none" w:sz="0" w:space="0" w:color="auto"/>
        <w:left w:val="none" w:sz="0" w:space="0" w:color="auto"/>
        <w:bottom w:val="none" w:sz="0" w:space="0" w:color="auto"/>
        <w:right w:val="none" w:sz="0" w:space="0" w:color="auto"/>
      </w:divBdr>
      <w:divsChild>
        <w:div w:id="1600218203">
          <w:marLeft w:val="0"/>
          <w:marRight w:val="0"/>
          <w:marTop w:val="0"/>
          <w:marBottom w:val="0"/>
          <w:divBdr>
            <w:top w:val="none" w:sz="0" w:space="0" w:color="auto"/>
            <w:left w:val="none" w:sz="0" w:space="0" w:color="auto"/>
            <w:bottom w:val="none" w:sz="0" w:space="0" w:color="auto"/>
            <w:right w:val="none" w:sz="0" w:space="0" w:color="auto"/>
          </w:divBdr>
          <w:divsChild>
            <w:div w:id="506991770">
              <w:marLeft w:val="0"/>
              <w:marRight w:val="0"/>
              <w:marTop w:val="0"/>
              <w:marBottom w:val="0"/>
              <w:divBdr>
                <w:top w:val="none" w:sz="0" w:space="0" w:color="auto"/>
                <w:left w:val="none" w:sz="0" w:space="0" w:color="auto"/>
                <w:bottom w:val="none" w:sz="0" w:space="0" w:color="auto"/>
                <w:right w:val="none" w:sz="0" w:space="0" w:color="auto"/>
              </w:divBdr>
            </w:div>
          </w:divsChild>
        </w:div>
        <w:div w:id="11959360">
          <w:marLeft w:val="0"/>
          <w:marRight w:val="0"/>
          <w:marTop w:val="0"/>
          <w:marBottom w:val="0"/>
          <w:divBdr>
            <w:top w:val="none" w:sz="0" w:space="0" w:color="auto"/>
            <w:left w:val="none" w:sz="0" w:space="0" w:color="auto"/>
            <w:bottom w:val="none" w:sz="0" w:space="0" w:color="auto"/>
            <w:right w:val="none" w:sz="0" w:space="0" w:color="auto"/>
          </w:divBdr>
          <w:divsChild>
            <w:div w:id="425418418">
              <w:marLeft w:val="0"/>
              <w:marRight w:val="0"/>
              <w:marTop w:val="0"/>
              <w:marBottom w:val="0"/>
              <w:divBdr>
                <w:top w:val="none" w:sz="0" w:space="0" w:color="auto"/>
                <w:left w:val="none" w:sz="0" w:space="0" w:color="auto"/>
                <w:bottom w:val="none" w:sz="0" w:space="0" w:color="auto"/>
                <w:right w:val="none" w:sz="0" w:space="0" w:color="auto"/>
              </w:divBdr>
            </w:div>
          </w:divsChild>
        </w:div>
        <w:div w:id="683243690">
          <w:marLeft w:val="0"/>
          <w:marRight w:val="0"/>
          <w:marTop w:val="0"/>
          <w:marBottom w:val="0"/>
          <w:divBdr>
            <w:top w:val="none" w:sz="0" w:space="0" w:color="auto"/>
            <w:left w:val="none" w:sz="0" w:space="0" w:color="auto"/>
            <w:bottom w:val="none" w:sz="0" w:space="0" w:color="auto"/>
            <w:right w:val="none" w:sz="0" w:space="0" w:color="auto"/>
          </w:divBdr>
          <w:divsChild>
            <w:div w:id="1530527985">
              <w:marLeft w:val="0"/>
              <w:marRight w:val="0"/>
              <w:marTop w:val="0"/>
              <w:marBottom w:val="0"/>
              <w:divBdr>
                <w:top w:val="none" w:sz="0" w:space="0" w:color="auto"/>
                <w:left w:val="none" w:sz="0" w:space="0" w:color="auto"/>
                <w:bottom w:val="none" w:sz="0" w:space="0" w:color="auto"/>
                <w:right w:val="none" w:sz="0" w:space="0" w:color="auto"/>
              </w:divBdr>
            </w:div>
          </w:divsChild>
        </w:div>
        <w:div w:id="1681813528">
          <w:marLeft w:val="0"/>
          <w:marRight w:val="0"/>
          <w:marTop w:val="0"/>
          <w:marBottom w:val="0"/>
          <w:divBdr>
            <w:top w:val="none" w:sz="0" w:space="0" w:color="auto"/>
            <w:left w:val="none" w:sz="0" w:space="0" w:color="auto"/>
            <w:bottom w:val="none" w:sz="0" w:space="0" w:color="auto"/>
            <w:right w:val="none" w:sz="0" w:space="0" w:color="auto"/>
          </w:divBdr>
          <w:divsChild>
            <w:div w:id="1157652746">
              <w:marLeft w:val="0"/>
              <w:marRight w:val="0"/>
              <w:marTop w:val="0"/>
              <w:marBottom w:val="0"/>
              <w:divBdr>
                <w:top w:val="none" w:sz="0" w:space="0" w:color="auto"/>
                <w:left w:val="none" w:sz="0" w:space="0" w:color="auto"/>
                <w:bottom w:val="none" w:sz="0" w:space="0" w:color="auto"/>
                <w:right w:val="none" w:sz="0" w:space="0" w:color="auto"/>
              </w:divBdr>
            </w:div>
          </w:divsChild>
        </w:div>
        <w:div w:id="285284629">
          <w:marLeft w:val="0"/>
          <w:marRight w:val="0"/>
          <w:marTop w:val="0"/>
          <w:marBottom w:val="0"/>
          <w:divBdr>
            <w:top w:val="none" w:sz="0" w:space="0" w:color="auto"/>
            <w:left w:val="none" w:sz="0" w:space="0" w:color="auto"/>
            <w:bottom w:val="none" w:sz="0" w:space="0" w:color="auto"/>
            <w:right w:val="none" w:sz="0" w:space="0" w:color="auto"/>
          </w:divBdr>
          <w:divsChild>
            <w:div w:id="1808938693">
              <w:marLeft w:val="0"/>
              <w:marRight w:val="0"/>
              <w:marTop w:val="0"/>
              <w:marBottom w:val="0"/>
              <w:divBdr>
                <w:top w:val="none" w:sz="0" w:space="0" w:color="auto"/>
                <w:left w:val="none" w:sz="0" w:space="0" w:color="auto"/>
                <w:bottom w:val="none" w:sz="0" w:space="0" w:color="auto"/>
                <w:right w:val="none" w:sz="0" w:space="0" w:color="auto"/>
              </w:divBdr>
            </w:div>
            <w:div w:id="1135953776">
              <w:marLeft w:val="0"/>
              <w:marRight w:val="0"/>
              <w:marTop w:val="0"/>
              <w:marBottom w:val="0"/>
              <w:divBdr>
                <w:top w:val="none" w:sz="0" w:space="0" w:color="auto"/>
                <w:left w:val="none" w:sz="0" w:space="0" w:color="auto"/>
                <w:bottom w:val="none" w:sz="0" w:space="0" w:color="auto"/>
                <w:right w:val="none" w:sz="0" w:space="0" w:color="auto"/>
              </w:divBdr>
            </w:div>
            <w:div w:id="609118866">
              <w:marLeft w:val="0"/>
              <w:marRight w:val="0"/>
              <w:marTop w:val="0"/>
              <w:marBottom w:val="0"/>
              <w:divBdr>
                <w:top w:val="none" w:sz="0" w:space="0" w:color="auto"/>
                <w:left w:val="none" w:sz="0" w:space="0" w:color="auto"/>
                <w:bottom w:val="none" w:sz="0" w:space="0" w:color="auto"/>
                <w:right w:val="none" w:sz="0" w:space="0" w:color="auto"/>
              </w:divBdr>
            </w:div>
          </w:divsChild>
        </w:div>
        <w:div w:id="1619294435">
          <w:marLeft w:val="0"/>
          <w:marRight w:val="0"/>
          <w:marTop w:val="0"/>
          <w:marBottom w:val="0"/>
          <w:divBdr>
            <w:top w:val="none" w:sz="0" w:space="0" w:color="auto"/>
            <w:left w:val="none" w:sz="0" w:space="0" w:color="auto"/>
            <w:bottom w:val="none" w:sz="0" w:space="0" w:color="auto"/>
            <w:right w:val="none" w:sz="0" w:space="0" w:color="auto"/>
          </w:divBdr>
          <w:divsChild>
            <w:div w:id="1066686793">
              <w:marLeft w:val="0"/>
              <w:marRight w:val="0"/>
              <w:marTop w:val="0"/>
              <w:marBottom w:val="0"/>
              <w:divBdr>
                <w:top w:val="none" w:sz="0" w:space="0" w:color="auto"/>
                <w:left w:val="none" w:sz="0" w:space="0" w:color="auto"/>
                <w:bottom w:val="none" w:sz="0" w:space="0" w:color="auto"/>
                <w:right w:val="none" w:sz="0" w:space="0" w:color="auto"/>
              </w:divBdr>
            </w:div>
          </w:divsChild>
        </w:div>
        <w:div w:id="1684277869">
          <w:marLeft w:val="0"/>
          <w:marRight w:val="0"/>
          <w:marTop w:val="0"/>
          <w:marBottom w:val="0"/>
          <w:divBdr>
            <w:top w:val="none" w:sz="0" w:space="0" w:color="auto"/>
            <w:left w:val="none" w:sz="0" w:space="0" w:color="auto"/>
            <w:bottom w:val="none" w:sz="0" w:space="0" w:color="auto"/>
            <w:right w:val="none" w:sz="0" w:space="0" w:color="auto"/>
          </w:divBdr>
          <w:divsChild>
            <w:div w:id="1480028945">
              <w:marLeft w:val="0"/>
              <w:marRight w:val="0"/>
              <w:marTop w:val="0"/>
              <w:marBottom w:val="0"/>
              <w:divBdr>
                <w:top w:val="none" w:sz="0" w:space="0" w:color="auto"/>
                <w:left w:val="none" w:sz="0" w:space="0" w:color="auto"/>
                <w:bottom w:val="none" w:sz="0" w:space="0" w:color="auto"/>
                <w:right w:val="none" w:sz="0" w:space="0" w:color="auto"/>
              </w:divBdr>
            </w:div>
            <w:div w:id="1865366323">
              <w:marLeft w:val="0"/>
              <w:marRight w:val="0"/>
              <w:marTop w:val="0"/>
              <w:marBottom w:val="0"/>
              <w:divBdr>
                <w:top w:val="none" w:sz="0" w:space="0" w:color="auto"/>
                <w:left w:val="none" w:sz="0" w:space="0" w:color="auto"/>
                <w:bottom w:val="none" w:sz="0" w:space="0" w:color="auto"/>
                <w:right w:val="none" w:sz="0" w:space="0" w:color="auto"/>
              </w:divBdr>
            </w:div>
            <w:div w:id="875579756">
              <w:marLeft w:val="0"/>
              <w:marRight w:val="0"/>
              <w:marTop w:val="0"/>
              <w:marBottom w:val="0"/>
              <w:divBdr>
                <w:top w:val="none" w:sz="0" w:space="0" w:color="auto"/>
                <w:left w:val="none" w:sz="0" w:space="0" w:color="auto"/>
                <w:bottom w:val="none" w:sz="0" w:space="0" w:color="auto"/>
                <w:right w:val="none" w:sz="0" w:space="0" w:color="auto"/>
              </w:divBdr>
            </w:div>
            <w:div w:id="1305548522">
              <w:marLeft w:val="0"/>
              <w:marRight w:val="0"/>
              <w:marTop w:val="0"/>
              <w:marBottom w:val="0"/>
              <w:divBdr>
                <w:top w:val="none" w:sz="0" w:space="0" w:color="auto"/>
                <w:left w:val="none" w:sz="0" w:space="0" w:color="auto"/>
                <w:bottom w:val="none" w:sz="0" w:space="0" w:color="auto"/>
                <w:right w:val="none" w:sz="0" w:space="0" w:color="auto"/>
              </w:divBdr>
            </w:div>
            <w:div w:id="792745959">
              <w:marLeft w:val="0"/>
              <w:marRight w:val="0"/>
              <w:marTop w:val="0"/>
              <w:marBottom w:val="0"/>
              <w:divBdr>
                <w:top w:val="none" w:sz="0" w:space="0" w:color="auto"/>
                <w:left w:val="none" w:sz="0" w:space="0" w:color="auto"/>
                <w:bottom w:val="none" w:sz="0" w:space="0" w:color="auto"/>
                <w:right w:val="none" w:sz="0" w:space="0" w:color="auto"/>
              </w:divBdr>
            </w:div>
          </w:divsChild>
        </w:div>
        <w:div w:id="556628204">
          <w:marLeft w:val="0"/>
          <w:marRight w:val="0"/>
          <w:marTop w:val="0"/>
          <w:marBottom w:val="0"/>
          <w:divBdr>
            <w:top w:val="none" w:sz="0" w:space="0" w:color="auto"/>
            <w:left w:val="none" w:sz="0" w:space="0" w:color="auto"/>
            <w:bottom w:val="none" w:sz="0" w:space="0" w:color="auto"/>
            <w:right w:val="none" w:sz="0" w:space="0" w:color="auto"/>
          </w:divBdr>
          <w:divsChild>
            <w:div w:id="2062437138">
              <w:marLeft w:val="0"/>
              <w:marRight w:val="0"/>
              <w:marTop w:val="0"/>
              <w:marBottom w:val="0"/>
              <w:divBdr>
                <w:top w:val="none" w:sz="0" w:space="0" w:color="auto"/>
                <w:left w:val="none" w:sz="0" w:space="0" w:color="auto"/>
                <w:bottom w:val="none" w:sz="0" w:space="0" w:color="auto"/>
                <w:right w:val="none" w:sz="0" w:space="0" w:color="auto"/>
              </w:divBdr>
            </w:div>
          </w:divsChild>
        </w:div>
        <w:div w:id="291374636">
          <w:marLeft w:val="0"/>
          <w:marRight w:val="0"/>
          <w:marTop w:val="0"/>
          <w:marBottom w:val="0"/>
          <w:divBdr>
            <w:top w:val="none" w:sz="0" w:space="0" w:color="auto"/>
            <w:left w:val="none" w:sz="0" w:space="0" w:color="auto"/>
            <w:bottom w:val="none" w:sz="0" w:space="0" w:color="auto"/>
            <w:right w:val="none" w:sz="0" w:space="0" w:color="auto"/>
          </w:divBdr>
          <w:divsChild>
            <w:div w:id="644773126">
              <w:marLeft w:val="0"/>
              <w:marRight w:val="0"/>
              <w:marTop w:val="0"/>
              <w:marBottom w:val="0"/>
              <w:divBdr>
                <w:top w:val="none" w:sz="0" w:space="0" w:color="auto"/>
                <w:left w:val="none" w:sz="0" w:space="0" w:color="auto"/>
                <w:bottom w:val="none" w:sz="0" w:space="0" w:color="auto"/>
                <w:right w:val="none" w:sz="0" w:space="0" w:color="auto"/>
              </w:divBdr>
            </w:div>
            <w:div w:id="296571927">
              <w:marLeft w:val="0"/>
              <w:marRight w:val="0"/>
              <w:marTop w:val="0"/>
              <w:marBottom w:val="0"/>
              <w:divBdr>
                <w:top w:val="none" w:sz="0" w:space="0" w:color="auto"/>
                <w:left w:val="none" w:sz="0" w:space="0" w:color="auto"/>
                <w:bottom w:val="none" w:sz="0" w:space="0" w:color="auto"/>
                <w:right w:val="none" w:sz="0" w:space="0" w:color="auto"/>
              </w:divBdr>
            </w:div>
          </w:divsChild>
        </w:div>
        <w:div w:id="697968413">
          <w:marLeft w:val="0"/>
          <w:marRight w:val="0"/>
          <w:marTop w:val="0"/>
          <w:marBottom w:val="0"/>
          <w:divBdr>
            <w:top w:val="none" w:sz="0" w:space="0" w:color="auto"/>
            <w:left w:val="none" w:sz="0" w:space="0" w:color="auto"/>
            <w:bottom w:val="none" w:sz="0" w:space="0" w:color="auto"/>
            <w:right w:val="none" w:sz="0" w:space="0" w:color="auto"/>
          </w:divBdr>
          <w:divsChild>
            <w:div w:id="1112748216">
              <w:marLeft w:val="0"/>
              <w:marRight w:val="0"/>
              <w:marTop w:val="0"/>
              <w:marBottom w:val="0"/>
              <w:divBdr>
                <w:top w:val="none" w:sz="0" w:space="0" w:color="auto"/>
                <w:left w:val="none" w:sz="0" w:space="0" w:color="auto"/>
                <w:bottom w:val="none" w:sz="0" w:space="0" w:color="auto"/>
                <w:right w:val="none" w:sz="0" w:space="0" w:color="auto"/>
              </w:divBdr>
            </w:div>
          </w:divsChild>
        </w:div>
        <w:div w:id="1153645786">
          <w:marLeft w:val="0"/>
          <w:marRight w:val="0"/>
          <w:marTop w:val="0"/>
          <w:marBottom w:val="0"/>
          <w:divBdr>
            <w:top w:val="none" w:sz="0" w:space="0" w:color="auto"/>
            <w:left w:val="none" w:sz="0" w:space="0" w:color="auto"/>
            <w:bottom w:val="none" w:sz="0" w:space="0" w:color="auto"/>
            <w:right w:val="none" w:sz="0" w:space="0" w:color="auto"/>
          </w:divBdr>
          <w:divsChild>
            <w:div w:id="236257350">
              <w:marLeft w:val="0"/>
              <w:marRight w:val="0"/>
              <w:marTop w:val="0"/>
              <w:marBottom w:val="0"/>
              <w:divBdr>
                <w:top w:val="none" w:sz="0" w:space="0" w:color="auto"/>
                <w:left w:val="none" w:sz="0" w:space="0" w:color="auto"/>
                <w:bottom w:val="none" w:sz="0" w:space="0" w:color="auto"/>
                <w:right w:val="none" w:sz="0" w:space="0" w:color="auto"/>
              </w:divBdr>
            </w:div>
            <w:div w:id="54669238">
              <w:marLeft w:val="0"/>
              <w:marRight w:val="0"/>
              <w:marTop w:val="0"/>
              <w:marBottom w:val="0"/>
              <w:divBdr>
                <w:top w:val="none" w:sz="0" w:space="0" w:color="auto"/>
                <w:left w:val="none" w:sz="0" w:space="0" w:color="auto"/>
                <w:bottom w:val="none" w:sz="0" w:space="0" w:color="auto"/>
                <w:right w:val="none" w:sz="0" w:space="0" w:color="auto"/>
              </w:divBdr>
            </w:div>
            <w:div w:id="1894121927">
              <w:marLeft w:val="0"/>
              <w:marRight w:val="0"/>
              <w:marTop w:val="0"/>
              <w:marBottom w:val="0"/>
              <w:divBdr>
                <w:top w:val="none" w:sz="0" w:space="0" w:color="auto"/>
                <w:left w:val="none" w:sz="0" w:space="0" w:color="auto"/>
                <w:bottom w:val="none" w:sz="0" w:space="0" w:color="auto"/>
                <w:right w:val="none" w:sz="0" w:space="0" w:color="auto"/>
              </w:divBdr>
            </w:div>
          </w:divsChild>
        </w:div>
        <w:div w:id="856582987">
          <w:marLeft w:val="0"/>
          <w:marRight w:val="0"/>
          <w:marTop w:val="0"/>
          <w:marBottom w:val="0"/>
          <w:divBdr>
            <w:top w:val="none" w:sz="0" w:space="0" w:color="auto"/>
            <w:left w:val="none" w:sz="0" w:space="0" w:color="auto"/>
            <w:bottom w:val="none" w:sz="0" w:space="0" w:color="auto"/>
            <w:right w:val="none" w:sz="0" w:space="0" w:color="auto"/>
          </w:divBdr>
          <w:divsChild>
            <w:div w:id="98531144">
              <w:marLeft w:val="0"/>
              <w:marRight w:val="0"/>
              <w:marTop w:val="0"/>
              <w:marBottom w:val="0"/>
              <w:divBdr>
                <w:top w:val="none" w:sz="0" w:space="0" w:color="auto"/>
                <w:left w:val="none" w:sz="0" w:space="0" w:color="auto"/>
                <w:bottom w:val="none" w:sz="0" w:space="0" w:color="auto"/>
                <w:right w:val="none" w:sz="0" w:space="0" w:color="auto"/>
              </w:divBdr>
            </w:div>
          </w:divsChild>
        </w:div>
        <w:div w:id="1161317220">
          <w:marLeft w:val="0"/>
          <w:marRight w:val="0"/>
          <w:marTop w:val="0"/>
          <w:marBottom w:val="0"/>
          <w:divBdr>
            <w:top w:val="none" w:sz="0" w:space="0" w:color="auto"/>
            <w:left w:val="none" w:sz="0" w:space="0" w:color="auto"/>
            <w:bottom w:val="none" w:sz="0" w:space="0" w:color="auto"/>
            <w:right w:val="none" w:sz="0" w:space="0" w:color="auto"/>
          </w:divBdr>
          <w:divsChild>
            <w:div w:id="1342395652">
              <w:marLeft w:val="0"/>
              <w:marRight w:val="0"/>
              <w:marTop w:val="0"/>
              <w:marBottom w:val="0"/>
              <w:divBdr>
                <w:top w:val="none" w:sz="0" w:space="0" w:color="auto"/>
                <w:left w:val="none" w:sz="0" w:space="0" w:color="auto"/>
                <w:bottom w:val="none" w:sz="0" w:space="0" w:color="auto"/>
                <w:right w:val="none" w:sz="0" w:space="0" w:color="auto"/>
              </w:divBdr>
            </w:div>
            <w:div w:id="616372855">
              <w:marLeft w:val="0"/>
              <w:marRight w:val="0"/>
              <w:marTop w:val="0"/>
              <w:marBottom w:val="0"/>
              <w:divBdr>
                <w:top w:val="none" w:sz="0" w:space="0" w:color="auto"/>
                <w:left w:val="none" w:sz="0" w:space="0" w:color="auto"/>
                <w:bottom w:val="none" w:sz="0" w:space="0" w:color="auto"/>
                <w:right w:val="none" w:sz="0" w:space="0" w:color="auto"/>
              </w:divBdr>
            </w:div>
          </w:divsChild>
        </w:div>
        <w:div w:id="142283852">
          <w:marLeft w:val="0"/>
          <w:marRight w:val="0"/>
          <w:marTop w:val="0"/>
          <w:marBottom w:val="0"/>
          <w:divBdr>
            <w:top w:val="none" w:sz="0" w:space="0" w:color="auto"/>
            <w:left w:val="none" w:sz="0" w:space="0" w:color="auto"/>
            <w:bottom w:val="none" w:sz="0" w:space="0" w:color="auto"/>
            <w:right w:val="none" w:sz="0" w:space="0" w:color="auto"/>
          </w:divBdr>
          <w:divsChild>
            <w:div w:id="1602762946">
              <w:marLeft w:val="0"/>
              <w:marRight w:val="0"/>
              <w:marTop w:val="0"/>
              <w:marBottom w:val="0"/>
              <w:divBdr>
                <w:top w:val="none" w:sz="0" w:space="0" w:color="auto"/>
                <w:left w:val="none" w:sz="0" w:space="0" w:color="auto"/>
                <w:bottom w:val="none" w:sz="0" w:space="0" w:color="auto"/>
                <w:right w:val="none" w:sz="0" w:space="0" w:color="auto"/>
              </w:divBdr>
            </w:div>
            <w:div w:id="2016761749">
              <w:marLeft w:val="0"/>
              <w:marRight w:val="0"/>
              <w:marTop w:val="0"/>
              <w:marBottom w:val="0"/>
              <w:divBdr>
                <w:top w:val="none" w:sz="0" w:space="0" w:color="auto"/>
                <w:left w:val="none" w:sz="0" w:space="0" w:color="auto"/>
                <w:bottom w:val="none" w:sz="0" w:space="0" w:color="auto"/>
                <w:right w:val="none" w:sz="0" w:space="0" w:color="auto"/>
              </w:divBdr>
            </w:div>
            <w:div w:id="379862127">
              <w:marLeft w:val="0"/>
              <w:marRight w:val="0"/>
              <w:marTop w:val="0"/>
              <w:marBottom w:val="0"/>
              <w:divBdr>
                <w:top w:val="none" w:sz="0" w:space="0" w:color="auto"/>
                <w:left w:val="none" w:sz="0" w:space="0" w:color="auto"/>
                <w:bottom w:val="none" w:sz="0" w:space="0" w:color="auto"/>
                <w:right w:val="none" w:sz="0" w:space="0" w:color="auto"/>
              </w:divBdr>
            </w:div>
          </w:divsChild>
        </w:div>
        <w:div w:id="1282762343">
          <w:marLeft w:val="0"/>
          <w:marRight w:val="0"/>
          <w:marTop w:val="0"/>
          <w:marBottom w:val="0"/>
          <w:divBdr>
            <w:top w:val="none" w:sz="0" w:space="0" w:color="auto"/>
            <w:left w:val="none" w:sz="0" w:space="0" w:color="auto"/>
            <w:bottom w:val="none" w:sz="0" w:space="0" w:color="auto"/>
            <w:right w:val="none" w:sz="0" w:space="0" w:color="auto"/>
          </w:divBdr>
          <w:divsChild>
            <w:div w:id="1157458413">
              <w:marLeft w:val="0"/>
              <w:marRight w:val="0"/>
              <w:marTop w:val="0"/>
              <w:marBottom w:val="0"/>
              <w:divBdr>
                <w:top w:val="none" w:sz="0" w:space="0" w:color="auto"/>
                <w:left w:val="none" w:sz="0" w:space="0" w:color="auto"/>
                <w:bottom w:val="none" w:sz="0" w:space="0" w:color="auto"/>
                <w:right w:val="none" w:sz="0" w:space="0" w:color="auto"/>
              </w:divBdr>
            </w:div>
          </w:divsChild>
        </w:div>
        <w:div w:id="783959239">
          <w:marLeft w:val="0"/>
          <w:marRight w:val="0"/>
          <w:marTop w:val="0"/>
          <w:marBottom w:val="0"/>
          <w:divBdr>
            <w:top w:val="none" w:sz="0" w:space="0" w:color="auto"/>
            <w:left w:val="none" w:sz="0" w:space="0" w:color="auto"/>
            <w:bottom w:val="none" w:sz="0" w:space="0" w:color="auto"/>
            <w:right w:val="none" w:sz="0" w:space="0" w:color="auto"/>
          </w:divBdr>
          <w:divsChild>
            <w:div w:id="360979179">
              <w:marLeft w:val="0"/>
              <w:marRight w:val="0"/>
              <w:marTop w:val="0"/>
              <w:marBottom w:val="0"/>
              <w:divBdr>
                <w:top w:val="none" w:sz="0" w:space="0" w:color="auto"/>
                <w:left w:val="none" w:sz="0" w:space="0" w:color="auto"/>
                <w:bottom w:val="none" w:sz="0" w:space="0" w:color="auto"/>
                <w:right w:val="none" w:sz="0" w:space="0" w:color="auto"/>
              </w:divBdr>
            </w:div>
          </w:divsChild>
        </w:div>
        <w:div w:id="1503620747">
          <w:marLeft w:val="0"/>
          <w:marRight w:val="0"/>
          <w:marTop w:val="0"/>
          <w:marBottom w:val="0"/>
          <w:divBdr>
            <w:top w:val="none" w:sz="0" w:space="0" w:color="auto"/>
            <w:left w:val="none" w:sz="0" w:space="0" w:color="auto"/>
            <w:bottom w:val="none" w:sz="0" w:space="0" w:color="auto"/>
            <w:right w:val="none" w:sz="0" w:space="0" w:color="auto"/>
          </w:divBdr>
          <w:divsChild>
            <w:div w:id="32389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0973">
      <w:bodyDiv w:val="1"/>
      <w:marLeft w:val="0"/>
      <w:marRight w:val="0"/>
      <w:marTop w:val="0"/>
      <w:marBottom w:val="0"/>
      <w:divBdr>
        <w:top w:val="none" w:sz="0" w:space="0" w:color="auto"/>
        <w:left w:val="none" w:sz="0" w:space="0" w:color="auto"/>
        <w:bottom w:val="none" w:sz="0" w:space="0" w:color="auto"/>
        <w:right w:val="none" w:sz="0" w:space="0" w:color="auto"/>
      </w:divBdr>
      <w:divsChild>
        <w:div w:id="1317420956">
          <w:marLeft w:val="0"/>
          <w:marRight w:val="0"/>
          <w:marTop w:val="0"/>
          <w:marBottom w:val="0"/>
          <w:divBdr>
            <w:top w:val="none" w:sz="0" w:space="0" w:color="auto"/>
            <w:left w:val="none" w:sz="0" w:space="0" w:color="auto"/>
            <w:bottom w:val="none" w:sz="0" w:space="0" w:color="auto"/>
            <w:right w:val="none" w:sz="0" w:space="0" w:color="auto"/>
          </w:divBdr>
        </w:div>
        <w:div w:id="1841775670">
          <w:marLeft w:val="0"/>
          <w:marRight w:val="0"/>
          <w:marTop w:val="0"/>
          <w:marBottom w:val="0"/>
          <w:divBdr>
            <w:top w:val="none" w:sz="0" w:space="0" w:color="auto"/>
            <w:left w:val="none" w:sz="0" w:space="0" w:color="auto"/>
            <w:bottom w:val="none" w:sz="0" w:space="0" w:color="auto"/>
            <w:right w:val="none" w:sz="0" w:space="0" w:color="auto"/>
          </w:divBdr>
        </w:div>
      </w:divsChild>
    </w:div>
    <w:div w:id="192587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outlook.office365.com/owa/calendar/ProfFaber@dean.edu/bookings/" TargetMode="External" Id="rId11" /><Relationship Type="http://schemas.openxmlformats.org/officeDocument/2006/relationships/styles" Target="styles.xml" Id="rId5" /><Relationship Type="http://schemas.openxmlformats.org/officeDocument/2006/relationships/hyperlink" Target="mailto:accessibility@dean.edu" TargetMode="External" Id="rId15" /><Relationship Type="http://schemas.openxmlformats.org/officeDocument/2006/relationships/image" Target="media/image1.jp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jpe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tem_x0020_Description xmlns="9b04f379-ec45-49d1-a81d-357be26666b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F17CD48B3D7341B8752E17F9BE10D1" ma:contentTypeVersion="1" ma:contentTypeDescription="Create a new document." ma:contentTypeScope="" ma:versionID="3d92c1a9ee0ec8ea3d454c9d7be5893a">
  <xsd:schema xmlns:xsd="http://www.w3.org/2001/XMLSchema" xmlns:xs="http://www.w3.org/2001/XMLSchema" xmlns:p="http://schemas.microsoft.com/office/2006/metadata/properties" xmlns:ns2="9b04f379-ec45-49d1-a81d-357be26666bb" targetNamespace="http://schemas.microsoft.com/office/2006/metadata/properties" ma:root="true" ma:fieldsID="770a366c9c2d517ff96e2ab53ed5f479" ns2:_="">
    <xsd:import namespace="9b04f379-ec45-49d1-a81d-357be26666bb"/>
    <xsd:element name="properties">
      <xsd:complexType>
        <xsd:sequence>
          <xsd:element name="documentManagement">
            <xsd:complexType>
              <xsd:all>
                <xsd:element ref="ns2:Item_x0020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04f379-ec45-49d1-a81d-357be26666bb" elementFormDefault="qualified">
    <xsd:import namespace="http://schemas.microsoft.com/office/2006/documentManagement/types"/>
    <xsd:import namespace="http://schemas.microsoft.com/office/infopath/2007/PartnerControls"/>
    <xsd:element name="Item_x0020_Description" ma:index="8" nillable="true" ma:displayName="Item Description" ma:description="Description" ma:internalName="Item_x0020_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B06DE4-3123-4532-B037-1541F1623425}">
  <ds:schemaRefs>
    <ds:schemaRef ds:uri="http://schemas.microsoft.com/sharepoint/v3/contenttype/forms"/>
  </ds:schemaRefs>
</ds:datastoreItem>
</file>

<file path=customXml/itemProps2.xml><?xml version="1.0" encoding="utf-8"?>
<ds:datastoreItem xmlns:ds="http://schemas.openxmlformats.org/officeDocument/2006/customXml" ds:itemID="{9E6B38C0-5FE0-4776-B6EF-6C1D5F34B9FA}">
  <ds:schemaRefs>
    <ds:schemaRef ds:uri="http://schemas.microsoft.com/office/2006/metadata/properties"/>
    <ds:schemaRef ds:uri="http://schemas.microsoft.com/office/infopath/2007/PartnerControls"/>
    <ds:schemaRef ds:uri="9b04f379-ec45-49d1-a81d-357be26666bb"/>
  </ds:schemaRefs>
</ds:datastoreItem>
</file>

<file path=customXml/itemProps3.xml><?xml version="1.0" encoding="utf-8"?>
<ds:datastoreItem xmlns:ds="http://schemas.openxmlformats.org/officeDocument/2006/customXml" ds:itemID="{0ABEA8C6-BCED-44F0-A70C-8D4DDD218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04f379-ec45-49d1-a81d-357be2666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Dean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Course number:  Course Title</dc:title>
  <dc:creator>Dean User</dc:creator>
  <lastModifiedBy>Elizabeth Faber</lastModifiedBy>
  <revision>242</revision>
  <lastPrinted>2023-10-12T19:26:00.0000000Z</lastPrinted>
  <dcterms:created xsi:type="dcterms:W3CDTF">2023-03-31T14:26:00.0000000Z</dcterms:created>
  <dcterms:modified xsi:type="dcterms:W3CDTF">2023-10-19T14:40:58.2256103Z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0x010100FEF17CD48B3D7341B8752E17F9BE10D1</vt:lpwstr>
  </property>
</Properties>
</file>